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D0" w:rsidRPr="00ED14D0" w:rsidRDefault="00ED14D0" w:rsidP="00ED14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D14D0">
        <w:rPr>
          <w:rFonts w:ascii="Arial" w:hAnsi="Arial" w:cs="Arial"/>
          <w:b/>
          <w:bCs/>
          <w:sz w:val="20"/>
          <w:szCs w:val="20"/>
        </w:rPr>
        <w:t>Государственный стандарт СССР ГОСТ 10832-91</w:t>
      </w:r>
      <w:r w:rsidRPr="00ED14D0">
        <w:rPr>
          <w:rFonts w:ascii="Arial" w:hAnsi="Arial" w:cs="Arial"/>
          <w:b/>
          <w:bCs/>
          <w:sz w:val="20"/>
          <w:szCs w:val="20"/>
        </w:rPr>
        <w:br/>
        <w:t xml:space="preserve">"Песок и щебень </w:t>
      </w:r>
      <w:proofErr w:type="gramStart"/>
      <w:r w:rsidRPr="00ED14D0">
        <w:rPr>
          <w:rFonts w:ascii="Arial" w:hAnsi="Arial" w:cs="Arial"/>
          <w:b/>
          <w:bCs/>
          <w:sz w:val="20"/>
          <w:szCs w:val="20"/>
        </w:rPr>
        <w:t>перлитовые</w:t>
      </w:r>
      <w:proofErr w:type="gramEnd"/>
      <w:r w:rsidRPr="00ED14D0">
        <w:rPr>
          <w:rFonts w:ascii="Arial" w:hAnsi="Arial" w:cs="Arial"/>
          <w:b/>
          <w:bCs/>
          <w:sz w:val="20"/>
          <w:szCs w:val="20"/>
        </w:rPr>
        <w:t xml:space="preserve"> вспученные. Технические условия"</w:t>
      </w:r>
      <w:r w:rsidRPr="00ED14D0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10 апреля 1991 г. N 15)</w:t>
      </w:r>
      <w:r w:rsidRPr="00ED14D0">
        <w:rPr>
          <w:rFonts w:ascii="Arial" w:hAnsi="Arial" w:cs="Arial"/>
          <w:b/>
          <w:bCs/>
          <w:sz w:val="20"/>
          <w:szCs w:val="20"/>
        </w:rPr>
        <w:br/>
        <w:t xml:space="preserve">(с </w:t>
      </w:r>
      <w:proofErr w:type="spellStart"/>
      <w:r w:rsidRPr="00ED14D0">
        <w:rPr>
          <w:rFonts w:ascii="Arial" w:hAnsi="Arial" w:cs="Arial"/>
          <w:b/>
          <w:bCs/>
          <w:sz w:val="20"/>
          <w:szCs w:val="20"/>
        </w:rPr>
        <w:t>изм</w:t>
      </w:r>
      <w:proofErr w:type="spellEnd"/>
      <w:r w:rsidRPr="00ED14D0">
        <w:rPr>
          <w:rFonts w:ascii="Arial" w:hAnsi="Arial" w:cs="Arial"/>
          <w:b/>
          <w:bCs/>
          <w:sz w:val="20"/>
          <w:szCs w:val="20"/>
        </w:rPr>
        <w:t>. и доп. от 2 февраля 2000 г., 12 января 2003 г.)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ED14D0">
        <w:rPr>
          <w:rFonts w:ascii="Arial" w:hAnsi="Arial" w:cs="Arial"/>
          <w:b/>
          <w:bCs/>
          <w:sz w:val="20"/>
          <w:szCs w:val="20"/>
          <w:lang w:val="en-US"/>
        </w:rPr>
        <w:t>Expanded pearlite sand and crushed stone.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Взамен ГОСТ 10832-83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Дата введения 1 января 1992 г.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ED14D0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Технические требования</w:t>
        </w:r>
      </w:hyperlink>
      <w:r w:rsidRPr="00ED14D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ED14D0">
          <w:rPr>
            <w:rFonts w:ascii="Courier New" w:hAnsi="Courier New" w:cs="Courier New"/>
            <w:noProof/>
            <w:sz w:val="20"/>
            <w:szCs w:val="20"/>
            <w:u w:val="single"/>
          </w:rPr>
          <w:t>2. Приемка</w:t>
        </w:r>
      </w:hyperlink>
      <w:r w:rsidRPr="00ED14D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ED14D0">
          <w:rPr>
            <w:rFonts w:ascii="Courier New" w:hAnsi="Courier New" w:cs="Courier New"/>
            <w:noProof/>
            <w:sz w:val="20"/>
            <w:szCs w:val="20"/>
            <w:u w:val="single"/>
          </w:rPr>
          <w:t>3. Методы контроля</w:t>
        </w:r>
      </w:hyperlink>
      <w:r w:rsidRPr="00ED14D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ED14D0">
          <w:rPr>
            <w:rFonts w:ascii="Courier New" w:hAnsi="Courier New" w:cs="Courier New"/>
            <w:noProof/>
            <w:sz w:val="20"/>
            <w:szCs w:val="20"/>
            <w:u w:val="single"/>
          </w:rPr>
          <w:t>4. Транспортирование и хранение</w:t>
        </w:r>
      </w:hyperlink>
      <w:r w:rsidRPr="00ED14D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0"/>
      <w:r w:rsidRPr="00ED14D0">
        <w:rPr>
          <w:rFonts w:ascii="Arial" w:hAnsi="Arial" w:cs="Arial"/>
          <w:sz w:val="20"/>
          <w:szCs w:val="20"/>
        </w:rPr>
        <w:t xml:space="preserve">Настоящий стандарт распространяется на </w:t>
      </w:r>
      <w:proofErr w:type="gramStart"/>
      <w:r w:rsidRPr="00ED14D0">
        <w:rPr>
          <w:rFonts w:ascii="Arial" w:hAnsi="Arial" w:cs="Arial"/>
          <w:sz w:val="20"/>
          <w:szCs w:val="20"/>
        </w:rPr>
        <w:t>вспученные</w:t>
      </w:r>
      <w:proofErr w:type="gramEnd"/>
      <w:r w:rsidRPr="00ED14D0">
        <w:rPr>
          <w:rFonts w:ascii="Arial" w:hAnsi="Arial" w:cs="Arial"/>
          <w:sz w:val="20"/>
          <w:szCs w:val="20"/>
        </w:rPr>
        <w:t xml:space="preserve"> перлитовые песок и щебень, получаемые при термической обработке сырья из вулканических стекловатых водосодержащих пород кислого состава по ГОСТ 25226. </w:t>
      </w:r>
      <w:proofErr w:type="gramStart"/>
      <w:r w:rsidRPr="00ED14D0">
        <w:rPr>
          <w:rFonts w:ascii="Arial" w:hAnsi="Arial" w:cs="Arial"/>
          <w:sz w:val="20"/>
          <w:szCs w:val="20"/>
        </w:rPr>
        <w:t>Вспученный перлитовый песок применяют при приготовлении легких бетонов, тепло- и звукоизоляционных материалов, изделий, штукатурных растворов, а также в качестве теплоизоляционных засыпок при температуре изолируемых поверхностей от минус 200 до плюс 875°С. Вспученный перлитовый щебень применяют в качестве заполнителя при приготовлении легких бетонов по ГОСТ 25820.</w:t>
      </w:r>
      <w:proofErr w:type="gramEnd"/>
    </w:p>
    <w:bookmarkEnd w:id="0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ED14D0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1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ED14D0">
        <w:rPr>
          <w:rFonts w:ascii="Arial" w:hAnsi="Arial" w:cs="Arial"/>
          <w:sz w:val="20"/>
          <w:szCs w:val="20"/>
        </w:rPr>
        <w:t>1.1. Песок и щебень должны изготовляться в соответствии с требованиями настоящего стандарта по технологическим регламентам, утвержденным в установленном порядке.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2"/>
      <w:bookmarkEnd w:id="2"/>
      <w:r w:rsidRPr="00ED14D0">
        <w:rPr>
          <w:rFonts w:ascii="Arial" w:hAnsi="Arial" w:cs="Arial"/>
          <w:sz w:val="20"/>
          <w:szCs w:val="20"/>
        </w:rPr>
        <w:t>1.2. Основные параметры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21"/>
      <w:bookmarkEnd w:id="3"/>
      <w:r w:rsidRPr="00ED14D0">
        <w:rPr>
          <w:rFonts w:ascii="Arial" w:hAnsi="Arial" w:cs="Arial"/>
          <w:sz w:val="20"/>
          <w:szCs w:val="20"/>
        </w:rPr>
        <w:t>1.2.1. Песок в зависимости от зернового состава подразделяют на группы:</w:t>
      </w:r>
    </w:p>
    <w:bookmarkEnd w:id="4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рядовой - от 0,16 до 5,0 мм;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крупный - от 1,25 до 5,0 мм;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средний - 0,16 до 2,5 мм;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мелкий - от 1,16 до 1,25 мм;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порошковый - до 0,16 мм.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ED14D0">
        <w:rPr>
          <w:rFonts w:ascii="Arial" w:hAnsi="Arial" w:cs="Arial"/>
          <w:sz w:val="20"/>
          <w:szCs w:val="20"/>
        </w:rPr>
        <w:t>(Измененная редакция.</w:t>
      </w:r>
      <w:proofErr w:type="gramEnd"/>
      <w:r w:rsidRPr="00ED14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14D0">
        <w:rPr>
          <w:rFonts w:ascii="Arial" w:hAnsi="Arial" w:cs="Arial"/>
          <w:sz w:val="20"/>
          <w:szCs w:val="20"/>
        </w:rPr>
        <w:t>Изм</w:t>
      </w:r>
      <w:proofErr w:type="spellEnd"/>
      <w:r w:rsidRPr="00ED14D0">
        <w:rPr>
          <w:rFonts w:ascii="Arial" w:hAnsi="Arial" w:cs="Arial"/>
          <w:sz w:val="20"/>
          <w:szCs w:val="20"/>
        </w:rPr>
        <w:t>. N 2)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2"/>
      <w:r w:rsidRPr="00ED14D0">
        <w:rPr>
          <w:rFonts w:ascii="Arial" w:hAnsi="Arial" w:cs="Arial"/>
          <w:sz w:val="20"/>
          <w:szCs w:val="20"/>
        </w:rPr>
        <w:t>1.2.2. В песке каждой группы содержание зерен крупнее наибольшего и мельче наименьшего номинального размера должно быть не более 15% по объему, при этом в рядовом песке, применяемом для приготовления легких бетонов, содержание зерен размером менее 0,16 мм должно быть не более 10% по объему.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3"/>
      <w:bookmarkEnd w:id="5"/>
      <w:r w:rsidRPr="00ED14D0">
        <w:rPr>
          <w:rFonts w:ascii="Arial" w:hAnsi="Arial" w:cs="Arial"/>
          <w:sz w:val="20"/>
          <w:szCs w:val="20"/>
        </w:rPr>
        <w:t>1.2.3. Щебень изготавливают следующих основных фракций: от 5 до 10 мм, св. 10 до 20 мм.</w:t>
      </w:r>
    </w:p>
    <w:bookmarkEnd w:id="6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 xml:space="preserve">По согласованию изготовителя с потребителем допускается выпуск щебня фракции от 2,5 до 10 мм и смеси фракции от 5 до 20 мм, при этом содержание зерен размером от 5 до 10 мм должно быть </w:t>
      </w:r>
      <w:proofErr w:type="gramStart"/>
      <w:r w:rsidRPr="00ED14D0">
        <w:rPr>
          <w:rFonts w:ascii="Arial" w:hAnsi="Arial" w:cs="Arial"/>
          <w:sz w:val="20"/>
          <w:szCs w:val="20"/>
        </w:rPr>
        <w:t>от</w:t>
      </w:r>
      <w:proofErr w:type="gramEnd"/>
      <w:r w:rsidRPr="00ED14D0">
        <w:rPr>
          <w:rFonts w:ascii="Arial" w:hAnsi="Arial" w:cs="Arial"/>
          <w:sz w:val="20"/>
          <w:szCs w:val="20"/>
        </w:rPr>
        <w:t xml:space="preserve"> 30 до 45% по массе.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24"/>
      <w:r w:rsidRPr="00ED14D0">
        <w:rPr>
          <w:rFonts w:ascii="Arial" w:hAnsi="Arial" w:cs="Arial"/>
          <w:sz w:val="20"/>
          <w:szCs w:val="20"/>
        </w:rPr>
        <w:t xml:space="preserve">1.2.4. Зерновой состав щебня каждой фракции должен соответствовать </w:t>
      </w:r>
      <w:proofErr w:type="gramStart"/>
      <w:r w:rsidRPr="00ED14D0">
        <w:rPr>
          <w:rFonts w:ascii="Arial" w:hAnsi="Arial" w:cs="Arial"/>
          <w:sz w:val="20"/>
          <w:szCs w:val="20"/>
        </w:rPr>
        <w:t>указанному</w:t>
      </w:r>
      <w:proofErr w:type="gramEnd"/>
      <w:r w:rsidRPr="00ED14D0">
        <w:rPr>
          <w:rFonts w:ascii="Arial" w:hAnsi="Arial" w:cs="Arial"/>
          <w:sz w:val="20"/>
          <w:szCs w:val="20"/>
        </w:rPr>
        <w:t xml:space="preserve"> в табл.1.</w:t>
      </w:r>
    </w:p>
    <w:bookmarkEnd w:id="7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" w:name="sub_101"/>
      <w:r w:rsidRPr="00ED14D0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8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┌───────────────────────────────┬─────────────┬─────────┬───────────────┐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│Диаметр  отверстий  контрольных│      d      │    D    │      2D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│сит, мм                        │             │         │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├───────────────────────────────┼─────────────┼─────────┼───────────────┤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│Полный остаток на  сите,  %  по│От 85 до, 100│До 10    │Не допускается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│массе                          │             │         │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             │             │         │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</w:t>
      </w:r>
      <w:r w:rsidRPr="00ED14D0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ED14D0">
        <w:rPr>
          <w:rFonts w:ascii="Courier New" w:hAnsi="Courier New" w:cs="Courier New"/>
          <w:noProof/>
          <w:sz w:val="20"/>
          <w:szCs w:val="20"/>
        </w:rPr>
        <w:t xml:space="preserve"> D и d соответственно наибольший  и  наименьший  номинальные│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│диаметры контрольных сит.          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3"/>
      <w:r w:rsidRPr="00ED14D0">
        <w:rPr>
          <w:rFonts w:ascii="Arial" w:hAnsi="Arial" w:cs="Arial"/>
          <w:sz w:val="20"/>
          <w:szCs w:val="20"/>
        </w:rPr>
        <w:t>1.3. Характеристики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31"/>
      <w:bookmarkEnd w:id="9"/>
      <w:r w:rsidRPr="00ED14D0">
        <w:rPr>
          <w:rFonts w:ascii="Arial" w:hAnsi="Arial" w:cs="Arial"/>
          <w:sz w:val="20"/>
          <w:szCs w:val="20"/>
        </w:rPr>
        <w:lastRenderedPageBreak/>
        <w:t>1.3.1. В зависимости от насыпной плотности песок и щебень подразделяют на марки, указанные в табл.2.</w:t>
      </w:r>
    </w:p>
    <w:bookmarkEnd w:id="10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" w:name="sub_102"/>
      <w:r w:rsidRPr="00ED14D0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1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│Марка по насыпной │             Насыпная плотность, кг/м3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плотности     │                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├──────────────────┼────────────────────────────────────────────────────┤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75        │До 75 включ.    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100        │Св.75 до 100 "  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150        │" 100 " 150 "   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200        │" 150 " 200 "   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250        │" 200 " 250 "   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300        │" 250 " 300 "   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350        │" 300 " 350 "   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400        │Св.350 до 400 включ.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│                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500        │" 400 " 500 "   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├──────────────────┴────────────────────────────────────────────────────┤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</w:t>
      </w:r>
      <w:r w:rsidRPr="00ED14D0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ED14D0">
        <w:rPr>
          <w:rFonts w:ascii="Courier New" w:hAnsi="Courier New" w:cs="Courier New"/>
          <w:noProof/>
          <w:sz w:val="20"/>
          <w:szCs w:val="20"/>
        </w:rPr>
        <w:t xml:space="preserve"> Допускается по согласованию изготовителя с потребителем при│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│соответствующем технико-экономическом обосновании выпуск песка марки по│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│насыпной плотности 600, щебня - марок по насыпной  плотности  600,  700│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│для конструкционных легких бетонов.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D14D0">
        <w:rPr>
          <w:rFonts w:ascii="Courier New" w:hAnsi="Courier New" w:cs="Courier New"/>
          <w:noProof/>
          <w:sz w:val="20"/>
          <w:szCs w:val="20"/>
        </w:rPr>
        <w:t>│                    (Измененная редакция.</w:t>
      </w:r>
      <w:proofErr w:type="gramEnd"/>
      <w:r w:rsidRPr="00ED14D0">
        <w:rPr>
          <w:rFonts w:ascii="Courier New" w:hAnsi="Courier New" w:cs="Courier New"/>
          <w:noProof/>
          <w:sz w:val="20"/>
          <w:szCs w:val="20"/>
        </w:rPr>
        <w:t xml:space="preserve"> Изм. N 2)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32"/>
      <w:r w:rsidRPr="00ED14D0">
        <w:rPr>
          <w:rFonts w:ascii="Arial" w:hAnsi="Arial" w:cs="Arial"/>
          <w:sz w:val="20"/>
          <w:szCs w:val="20"/>
        </w:rPr>
        <w:t xml:space="preserve">1.3.2. Физико-механические показатели песка должны соответствовать </w:t>
      </w:r>
      <w:proofErr w:type="gramStart"/>
      <w:r w:rsidRPr="00ED14D0">
        <w:rPr>
          <w:rFonts w:ascii="Arial" w:hAnsi="Arial" w:cs="Arial"/>
          <w:sz w:val="20"/>
          <w:szCs w:val="20"/>
        </w:rPr>
        <w:t>указанным</w:t>
      </w:r>
      <w:proofErr w:type="gramEnd"/>
      <w:r w:rsidRPr="00ED14D0">
        <w:rPr>
          <w:rFonts w:ascii="Arial" w:hAnsi="Arial" w:cs="Arial"/>
          <w:sz w:val="20"/>
          <w:szCs w:val="20"/>
        </w:rPr>
        <w:t xml:space="preserve"> в табл.3.</w:t>
      </w:r>
    </w:p>
    <w:bookmarkEnd w:id="12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" w:name="sub_103"/>
      <w:r w:rsidRPr="00ED14D0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3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┌─────────┬─────────────────────────────────────────────────────────────┐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│Наимено- │              Марка песка по насыпной плотности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вание  ├──────┬──────┬──────┬──────┬──────┬──────┬─────┬──────┬──────┤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│показате-│  75  │ 100  │ 150  │ 200  │ 250  │ 300  │ 350 │ 400  │ 500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ля    │      │      │      │      │      │      │     │      │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├─────────┼──────┼──────┼──────┼──────┼──────┼──────┼─────┼──────┼──────┤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│Теплопро-│0,043 │0,052 │0,058 │0,061 │0,070 │0,076 │0,079│0,081 │0,093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│водность │      │      │      │      │      │      │     │      │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│при      │      │      │      │      │      │      │     │      │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│темпера- │      │      │      │      │      │      │     │      │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│туре     │      │      │      │      │      │      │     │      │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│(25+-5)  │      │      │      │      │      │      │     │      │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D14D0">
        <w:rPr>
          <w:rFonts w:ascii="Courier New" w:hAnsi="Courier New" w:cs="Courier New"/>
          <w:noProof/>
          <w:sz w:val="20"/>
          <w:szCs w:val="20"/>
        </w:rPr>
        <w:t>│°С, Вт/(м│      │      │      │      │      │      │     │      │      │</w:t>
      </w:r>
      <w:proofErr w:type="gramEnd"/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│х °С), не│      │      │      │      │      │      │     │      │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│более    │      │      │      │      │      │      │     │      │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│      │      │      │      │      │      │     │      │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│Проч-    │   Не нормируется   │ 0,10 │ 0,15 │ 0,30 │0,35 │ 0,40 │ 0,60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│ность,   │                    │      │      │      │     │      │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│МПа,   не│                    │      │      │      │     │      │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│менее    │                    │      │      │      │     │      │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│                    │      │      │      │     │      │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</w:t>
      </w:r>
      <w:r w:rsidRPr="00ED14D0">
        <w:rPr>
          <w:rFonts w:ascii="Courier New" w:hAnsi="Courier New" w:cs="Courier New"/>
          <w:b/>
          <w:bCs/>
          <w:noProof/>
          <w:sz w:val="20"/>
          <w:szCs w:val="20"/>
        </w:rPr>
        <w:t>Примечания:</w:t>
      </w:r>
      <w:r w:rsidRPr="00ED14D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│1. Прочность при сдавливании в цилиндре определяют на фракции  от  1,25│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lastRenderedPageBreak/>
        <w:t>│до 2,5 мм для песка, применяемого для приготовления легких бетонов.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│2. Прочность песка марки по насыпной плотности должна быть не менее 1,0│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│МПа.                               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D14D0">
        <w:rPr>
          <w:rFonts w:ascii="Courier New" w:hAnsi="Courier New" w:cs="Courier New"/>
          <w:noProof/>
          <w:sz w:val="20"/>
          <w:szCs w:val="20"/>
        </w:rPr>
        <w:t>│(Измененная редакция.</w:t>
      </w:r>
      <w:proofErr w:type="gramEnd"/>
      <w:r w:rsidRPr="00ED14D0">
        <w:rPr>
          <w:rFonts w:ascii="Courier New" w:hAnsi="Courier New" w:cs="Courier New"/>
          <w:noProof/>
          <w:sz w:val="20"/>
          <w:szCs w:val="20"/>
        </w:rPr>
        <w:t xml:space="preserve"> Изм. N 2)    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3"/>
      <w:r w:rsidRPr="00ED14D0">
        <w:rPr>
          <w:rFonts w:ascii="Arial" w:hAnsi="Arial" w:cs="Arial"/>
          <w:sz w:val="20"/>
          <w:szCs w:val="20"/>
        </w:rPr>
        <w:t xml:space="preserve">1.3.3. В зависимости от прочности, определяемой испытанием в цилиндре, щебень подразделяют на марки, указанные в </w:t>
      </w:r>
      <w:hyperlink w:anchor="sub_104" w:history="1">
        <w:r w:rsidRPr="00ED14D0">
          <w:rPr>
            <w:rFonts w:ascii="Arial" w:hAnsi="Arial" w:cs="Arial"/>
            <w:sz w:val="20"/>
            <w:szCs w:val="20"/>
            <w:u w:val="single"/>
          </w:rPr>
          <w:t>табл.4</w:t>
        </w:r>
      </w:hyperlink>
      <w:r w:rsidRPr="00ED14D0">
        <w:rPr>
          <w:rFonts w:ascii="Arial" w:hAnsi="Arial" w:cs="Arial"/>
          <w:sz w:val="20"/>
          <w:szCs w:val="20"/>
        </w:rPr>
        <w:t>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34"/>
      <w:bookmarkEnd w:id="14"/>
      <w:r w:rsidRPr="00ED14D0">
        <w:rPr>
          <w:rFonts w:ascii="Arial" w:hAnsi="Arial" w:cs="Arial"/>
          <w:sz w:val="20"/>
          <w:szCs w:val="20"/>
        </w:rPr>
        <w:t xml:space="preserve">1.3.4. Марки по прочности и </w:t>
      </w:r>
      <w:proofErr w:type="spellStart"/>
      <w:r w:rsidRPr="00ED14D0">
        <w:rPr>
          <w:rFonts w:ascii="Arial" w:hAnsi="Arial" w:cs="Arial"/>
          <w:sz w:val="20"/>
          <w:szCs w:val="20"/>
        </w:rPr>
        <w:t>водопоглощение</w:t>
      </w:r>
      <w:proofErr w:type="spellEnd"/>
      <w:r w:rsidRPr="00ED14D0">
        <w:rPr>
          <w:rFonts w:ascii="Arial" w:hAnsi="Arial" w:cs="Arial"/>
          <w:sz w:val="20"/>
          <w:szCs w:val="20"/>
        </w:rPr>
        <w:t xml:space="preserve"> щебня для различных марок по насыпной плотности должны соответствовать </w:t>
      </w:r>
      <w:proofErr w:type="gramStart"/>
      <w:r w:rsidRPr="00ED14D0">
        <w:rPr>
          <w:rFonts w:ascii="Arial" w:hAnsi="Arial" w:cs="Arial"/>
          <w:sz w:val="20"/>
          <w:szCs w:val="20"/>
        </w:rPr>
        <w:t>указанным</w:t>
      </w:r>
      <w:proofErr w:type="gramEnd"/>
      <w:r w:rsidRPr="00ED14D0">
        <w:rPr>
          <w:rFonts w:ascii="Arial" w:hAnsi="Arial" w:cs="Arial"/>
          <w:sz w:val="20"/>
          <w:szCs w:val="20"/>
        </w:rPr>
        <w:t xml:space="preserve"> в </w:t>
      </w:r>
      <w:hyperlink w:anchor="sub_105" w:history="1">
        <w:r w:rsidRPr="00ED14D0">
          <w:rPr>
            <w:rFonts w:ascii="Arial" w:hAnsi="Arial" w:cs="Arial"/>
            <w:sz w:val="20"/>
            <w:szCs w:val="20"/>
            <w:u w:val="single"/>
          </w:rPr>
          <w:t>табл.5</w:t>
        </w:r>
      </w:hyperlink>
      <w:r w:rsidRPr="00ED14D0">
        <w:rPr>
          <w:rFonts w:ascii="Arial" w:hAnsi="Arial" w:cs="Arial"/>
          <w:sz w:val="20"/>
          <w:szCs w:val="20"/>
        </w:rPr>
        <w:t>.</w:t>
      </w:r>
    </w:p>
    <w:bookmarkEnd w:id="15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104"/>
      <w:r w:rsidRPr="00ED14D0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16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Марка по прочности           │  Прочность при сдавливание в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                     │         цилиндре, МПа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П15                  │До 0,3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                     │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П25                  │Св. 0,3 до 0,5 включ.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                     │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П35                  │"    0,5  "   0,7   "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                     │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П50                  │"    0,7  "  0,9   "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                     │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П75                  │"    0,9  "  1,2   "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                     │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П100                  │"    1,2  "  1,5   "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                     │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П125                  │"    1,5  "  1,8   "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                     │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П150                  │"    1,8  "  2,0  "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                     │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П200                  │" 2,0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                     │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</w:t>
      </w:r>
      <w:r w:rsidRPr="00ED14D0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ED14D0">
        <w:rPr>
          <w:rFonts w:ascii="Courier New" w:hAnsi="Courier New" w:cs="Courier New"/>
          <w:noProof/>
          <w:sz w:val="20"/>
          <w:szCs w:val="20"/>
        </w:rPr>
        <w:t xml:space="preserve"> Соотношение между маркой  по  прочности  и   прочностью при│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│сдавливании в цилиндре допускается уточнять на  основании   испытания в│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│бетоне по ГОСТ 9758.               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105"/>
      <w:r w:rsidRPr="00ED14D0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17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Наименование    │         Марка щебня по насыпной плотности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показателя     │                                             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 ├──────┬─────┬──────┬─────┬──────┬─────┬─────┬──────┤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                   │ 200  │ 250 │ 300  │ 350 │ 400  │ 500 │ 600 │ 700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├───────────────────┼──────┼─────┼──────┼─────┼──────┼─────┼─────┼──────┤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│Марка по прочности,│ П15  │ П25 │ П35  │ П35 │ П50  │ П75 │П100 │ П150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│не менее           │      │     │      │     │      │     │     │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├───────────────────┼──────┼─────┼──────┼─────┼──────┼─────┼─────┼──────┤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│Водопоглощение,   %│ 125  │ 100 │  75  │ 65  │  50  │ 30  │ 25  │  20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│по массе, не более │      │     │      │     │      │     │     │      │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D14D0">
        <w:rPr>
          <w:rFonts w:ascii="Courier New" w:hAnsi="Courier New" w:cs="Courier New"/>
          <w:noProof/>
          <w:sz w:val="20"/>
          <w:szCs w:val="20"/>
        </w:rPr>
        <w:t>└───────────────────┴──────┴─────┴──────┴─────┴──────┴─────┴─────┴──────┘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35"/>
      <w:r w:rsidRPr="00ED14D0">
        <w:rPr>
          <w:rFonts w:ascii="Arial" w:hAnsi="Arial" w:cs="Arial"/>
          <w:sz w:val="20"/>
          <w:szCs w:val="20"/>
        </w:rPr>
        <w:t>1.3.5. Щебень должен быть морозостойким. Потеря массы после 15 циклов попеременного замораживания и оттаивания не должна превышать 8%.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36"/>
      <w:bookmarkEnd w:id="18"/>
      <w:r w:rsidRPr="00ED14D0">
        <w:rPr>
          <w:rFonts w:ascii="Arial" w:hAnsi="Arial" w:cs="Arial"/>
          <w:sz w:val="20"/>
          <w:szCs w:val="20"/>
        </w:rPr>
        <w:t>1.3.6. Влажность поставляемого песка и щебня должна быть не более 2% по массе.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37"/>
      <w:bookmarkEnd w:id="19"/>
      <w:r w:rsidRPr="00ED14D0">
        <w:rPr>
          <w:rFonts w:ascii="Arial" w:hAnsi="Arial" w:cs="Arial"/>
          <w:sz w:val="20"/>
          <w:szCs w:val="20"/>
        </w:rPr>
        <w:t>1.3.7. Щебень и песок в зависимости от величины суммарной удельной эффективной активности естественных радионуклидов</w:t>
      </w:r>
      <w:proofErr w:type="gramStart"/>
      <w:r w:rsidRPr="00ED14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14D0">
        <w:rPr>
          <w:rFonts w:ascii="Arial" w:hAnsi="Arial" w:cs="Arial"/>
          <w:sz w:val="20"/>
          <w:szCs w:val="20"/>
        </w:rPr>
        <w:t>А</w:t>
      </w:r>
      <w:proofErr w:type="gramEnd"/>
      <w:r w:rsidRPr="00ED14D0">
        <w:rPr>
          <w:rFonts w:ascii="Arial" w:hAnsi="Arial" w:cs="Arial"/>
          <w:sz w:val="20"/>
          <w:szCs w:val="20"/>
        </w:rPr>
        <w:t>_эфф</w:t>
      </w:r>
      <w:proofErr w:type="spellEnd"/>
      <w:r w:rsidRPr="00ED14D0">
        <w:rPr>
          <w:rFonts w:ascii="Arial" w:hAnsi="Arial" w:cs="Arial"/>
          <w:sz w:val="20"/>
          <w:szCs w:val="20"/>
        </w:rPr>
        <w:t xml:space="preserve"> применяют:</w:t>
      </w:r>
    </w:p>
    <w:bookmarkEnd w:id="20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во вновь строящихся и реконструируемых жилых и общественных зданиях при</w:t>
      </w:r>
      <w:proofErr w:type="gramStart"/>
      <w:r w:rsidRPr="00ED14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14D0">
        <w:rPr>
          <w:rFonts w:ascii="Arial" w:hAnsi="Arial" w:cs="Arial"/>
          <w:sz w:val="20"/>
          <w:szCs w:val="20"/>
        </w:rPr>
        <w:t>А</w:t>
      </w:r>
      <w:proofErr w:type="gramEnd"/>
      <w:r w:rsidRPr="00ED14D0">
        <w:rPr>
          <w:rFonts w:ascii="Arial" w:hAnsi="Arial" w:cs="Arial"/>
          <w:sz w:val="20"/>
          <w:szCs w:val="20"/>
        </w:rPr>
        <w:t>_эфф</w:t>
      </w:r>
      <w:proofErr w:type="spellEnd"/>
      <w:r w:rsidRPr="00ED14D0">
        <w:rPr>
          <w:rFonts w:ascii="Arial" w:hAnsi="Arial" w:cs="Arial"/>
          <w:sz w:val="20"/>
          <w:szCs w:val="20"/>
        </w:rPr>
        <w:t xml:space="preserve"> до 370 Бк/кг;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lastRenderedPageBreak/>
        <w:t>при возведении производственных зданий и сооружений при</w:t>
      </w:r>
      <w:proofErr w:type="gramStart"/>
      <w:r w:rsidRPr="00ED14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14D0">
        <w:rPr>
          <w:rFonts w:ascii="Arial" w:hAnsi="Arial" w:cs="Arial"/>
          <w:sz w:val="20"/>
          <w:szCs w:val="20"/>
        </w:rPr>
        <w:t>А</w:t>
      </w:r>
      <w:proofErr w:type="gramEnd"/>
      <w:r w:rsidRPr="00ED14D0">
        <w:rPr>
          <w:rFonts w:ascii="Arial" w:hAnsi="Arial" w:cs="Arial"/>
          <w:sz w:val="20"/>
          <w:szCs w:val="20"/>
        </w:rPr>
        <w:t>_эфф</w:t>
      </w:r>
      <w:proofErr w:type="spellEnd"/>
      <w:r w:rsidRPr="00ED14D0">
        <w:rPr>
          <w:rFonts w:ascii="Arial" w:hAnsi="Arial" w:cs="Arial"/>
          <w:sz w:val="20"/>
          <w:szCs w:val="20"/>
        </w:rPr>
        <w:t xml:space="preserve"> свыше 370 Бк/кг до 740 Бк/кг.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ED14D0">
        <w:rPr>
          <w:rFonts w:ascii="Arial" w:hAnsi="Arial" w:cs="Arial"/>
          <w:sz w:val="20"/>
          <w:szCs w:val="20"/>
        </w:rPr>
        <w:t>(Измененная редакция.</w:t>
      </w:r>
      <w:proofErr w:type="gramEnd"/>
      <w:r w:rsidRPr="00ED14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14D0">
        <w:rPr>
          <w:rFonts w:ascii="Arial" w:hAnsi="Arial" w:cs="Arial"/>
          <w:sz w:val="20"/>
          <w:szCs w:val="20"/>
        </w:rPr>
        <w:t>Изм</w:t>
      </w:r>
      <w:proofErr w:type="spellEnd"/>
      <w:r w:rsidRPr="00ED14D0">
        <w:rPr>
          <w:rFonts w:ascii="Arial" w:hAnsi="Arial" w:cs="Arial"/>
          <w:sz w:val="20"/>
          <w:szCs w:val="20"/>
        </w:rPr>
        <w:t>. N 1).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4"/>
      <w:r w:rsidRPr="00ED14D0">
        <w:rPr>
          <w:rFonts w:ascii="Arial" w:hAnsi="Arial" w:cs="Arial"/>
          <w:sz w:val="20"/>
          <w:szCs w:val="20"/>
        </w:rPr>
        <w:t>1.4. Упаковка</w:t>
      </w:r>
    </w:p>
    <w:bookmarkEnd w:id="21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ED14D0">
        <w:rPr>
          <w:rFonts w:ascii="Arial" w:hAnsi="Arial" w:cs="Arial"/>
          <w:sz w:val="20"/>
          <w:szCs w:val="20"/>
        </w:rPr>
        <w:t>Песок упаковывают в бумажные многослойные мешки по ГОСТ 2226, мешки из полимерных материалов по ГОСТ 17811 и ГОСТ 30090 с закрытой (с клапаном) и открытой горловиной с применением прошивки, заклеивания или заваривания краев горловины или другими способами герметизации упаковки, установленными между изготовителем и потребителем в договоре на поставку.</w:t>
      </w:r>
      <w:proofErr w:type="gramEnd"/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Допускается для упаковки использовать специализированные контейнеры, изготовленные по технической документации изготовителя и согласованные в установленном порядке.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ED14D0">
        <w:rPr>
          <w:rFonts w:ascii="Arial" w:hAnsi="Arial" w:cs="Arial"/>
          <w:sz w:val="20"/>
          <w:szCs w:val="20"/>
        </w:rPr>
        <w:t>(Измененная редакция.</w:t>
      </w:r>
      <w:proofErr w:type="gramEnd"/>
      <w:r w:rsidRPr="00ED14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14D0">
        <w:rPr>
          <w:rFonts w:ascii="Arial" w:hAnsi="Arial" w:cs="Arial"/>
          <w:sz w:val="20"/>
          <w:szCs w:val="20"/>
        </w:rPr>
        <w:t>Изм</w:t>
      </w:r>
      <w:proofErr w:type="spellEnd"/>
      <w:r w:rsidRPr="00ED14D0">
        <w:rPr>
          <w:rFonts w:ascii="Arial" w:hAnsi="Arial" w:cs="Arial"/>
          <w:sz w:val="20"/>
          <w:szCs w:val="20"/>
        </w:rPr>
        <w:t>. N 2)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5"/>
      <w:r w:rsidRPr="00ED14D0">
        <w:rPr>
          <w:rFonts w:ascii="Arial" w:hAnsi="Arial" w:cs="Arial"/>
          <w:sz w:val="20"/>
          <w:szCs w:val="20"/>
        </w:rPr>
        <w:t>1.5. Маркировка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51"/>
      <w:bookmarkEnd w:id="22"/>
      <w:r w:rsidRPr="00ED14D0">
        <w:rPr>
          <w:rFonts w:ascii="Arial" w:hAnsi="Arial" w:cs="Arial"/>
          <w:sz w:val="20"/>
          <w:szCs w:val="20"/>
        </w:rPr>
        <w:t>1.5.1. Маркировку наносят на каждое упаковочное место.</w:t>
      </w:r>
    </w:p>
    <w:bookmarkEnd w:id="23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Допускается наносить маркировку не на всех упакованных местах, но не менее восьми, уложенных по четыре у дверей вагона с каждой стороны, при перевозке одной партии в прямом железнодорожном сообщении.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52"/>
      <w:r w:rsidRPr="00ED14D0">
        <w:rPr>
          <w:rFonts w:ascii="Arial" w:hAnsi="Arial" w:cs="Arial"/>
          <w:sz w:val="20"/>
          <w:szCs w:val="20"/>
        </w:rPr>
        <w:t>1.5.2. Маркировку наносят непосредственно на тару, ярлык из фанеры и картона штемпелеванием или несмываемой краской по трафарету или на бумажную этикетку печатанием типографским способом.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53"/>
      <w:bookmarkEnd w:id="24"/>
      <w:r w:rsidRPr="00ED14D0">
        <w:rPr>
          <w:rFonts w:ascii="Arial" w:hAnsi="Arial" w:cs="Arial"/>
          <w:sz w:val="20"/>
          <w:szCs w:val="20"/>
        </w:rPr>
        <w:t>1.5.3. Бумажную этикетку приклеивают или пришивают на мешок.</w:t>
      </w:r>
    </w:p>
    <w:bookmarkEnd w:id="25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Ярлык привязывают проволокой или шпагатом к краю мешка.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54"/>
      <w:r w:rsidRPr="00ED14D0">
        <w:rPr>
          <w:rFonts w:ascii="Arial" w:hAnsi="Arial" w:cs="Arial"/>
          <w:sz w:val="20"/>
          <w:szCs w:val="20"/>
        </w:rPr>
        <w:t>1.5.4. На маркировке указывают:</w:t>
      </w:r>
    </w:p>
    <w:bookmarkEnd w:id="26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наименование предприятия-изготовителя или его товарный знак;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наименование продукции;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номер партии и количество продукции (в кубических метрах) в упакованном месте;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марку по насыпной плотности;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группу песка;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обозначение настоящего стандарта.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7" w:name="sub_200"/>
      <w:r w:rsidRPr="00ED14D0">
        <w:rPr>
          <w:rFonts w:ascii="Arial" w:hAnsi="Arial" w:cs="Arial"/>
          <w:b/>
          <w:bCs/>
          <w:sz w:val="20"/>
          <w:szCs w:val="20"/>
        </w:rPr>
        <w:t>2. Приемка</w:t>
      </w:r>
    </w:p>
    <w:bookmarkEnd w:id="27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"/>
      <w:r w:rsidRPr="00ED14D0">
        <w:rPr>
          <w:rFonts w:ascii="Arial" w:hAnsi="Arial" w:cs="Arial"/>
          <w:sz w:val="20"/>
          <w:szCs w:val="20"/>
        </w:rPr>
        <w:t>2.1. Песок и щебень должны быть приняты техническим контролем предприятия-изготовителя.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2"/>
      <w:bookmarkEnd w:id="28"/>
      <w:r w:rsidRPr="00ED14D0">
        <w:rPr>
          <w:rFonts w:ascii="Arial" w:hAnsi="Arial" w:cs="Arial"/>
          <w:sz w:val="20"/>
          <w:szCs w:val="20"/>
        </w:rPr>
        <w:t>2.2. Поставку и приемку песка и щебня производят партиями. Каждая партия должна состоять из песка одной группы и марки по насыпной плотности, а для щебня - одной фракции и одной марки по насыпной плотности и прочности, изготовленного на предприятии из сырья одного качества в течение суток, но не более 300 м3 для песка и 50 м3 - для щебня.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3"/>
      <w:bookmarkEnd w:id="29"/>
      <w:r w:rsidRPr="00ED14D0">
        <w:rPr>
          <w:rFonts w:ascii="Arial" w:hAnsi="Arial" w:cs="Arial"/>
          <w:sz w:val="20"/>
          <w:szCs w:val="20"/>
        </w:rPr>
        <w:t>2.3. Соответствие качества щебня и песка требованиям настоящего стандарта устанавливают по данным операционного и приемочного контроля. Результаты операционного и приемочного контроля должны быть зафиксированы в соответствующих журналах лаборатории, ОТК или других документах.</w:t>
      </w:r>
    </w:p>
    <w:bookmarkEnd w:id="30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 xml:space="preserve">Порядок проведения, </w:t>
      </w:r>
      <w:proofErr w:type="gramStart"/>
      <w:r w:rsidRPr="00ED14D0">
        <w:rPr>
          <w:rFonts w:ascii="Arial" w:hAnsi="Arial" w:cs="Arial"/>
          <w:sz w:val="20"/>
          <w:szCs w:val="20"/>
        </w:rPr>
        <w:t>объем</w:t>
      </w:r>
      <w:proofErr w:type="gramEnd"/>
      <w:r w:rsidRPr="00ED14D0">
        <w:rPr>
          <w:rFonts w:ascii="Arial" w:hAnsi="Arial" w:cs="Arial"/>
          <w:sz w:val="20"/>
          <w:szCs w:val="20"/>
        </w:rPr>
        <w:t xml:space="preserve"> и содержание операционного контроля устанавливают в технологической документации.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Приемочный контроль осуществляют в соответствии с требованиями настоящего стандарта путем проведения периодических и приемосдаточных испытаний.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4"/>
      <w:r w:rsidRPr="00ED14D0">
        <w:rPr>
          <w:rFonts w:ascii="Arial" w:hAnsi="Arial" w:cs="Arial"/>
          <w:sz w:val="20"/>
          <w:szCs w:val="20"/>
        </w:rPr>
        <w:t>2.4. При периодических испытаниях определяют:</w:t>
      </w:r>
    </w:p>
    <w:bookmarkEnd w:id="31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 xml:space="preserve">один раз в месяц - </w:t>
      </w:r>
      <w:proofErr w:type="spellStart"/>
      <w:r w:rsidRPr="00ED14D0">
        <w:rPr>
          <w:rFonts w:ascii="Arial" w:hAnsi="Arial" w:cs="Arial"/>
          <w:sz w:val="20"/>
          <w:szCs w:val="20"/>
        </w:rPr>
        <w:t>водопоглощение</w:t>
      </w:r>
      <w:proofErr w:type="spellEnd"/>
      <w:r w:rsidRPr="00ED14D0">
        <w:rPr>
          <w:rFonts w:ascii="Arial" w:hAnsi="Arial" w:cs="Arial"/>
          <w:sz w:val="20"/>
          <w:szCs w:val="20"/>
        </w:rPr>
        <w:t xml:space="preserve"> щебня;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один раз в полугодие - теплопроводность песка и морозостойкость щебня;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один раз в год, а также каждый раз при изменении месторождения и разновидностей сырья - содержание естественных радионуклидов в песке и щебне.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ED14D0">
        <w:rPr>
          <w:rFonts w:ascii="Arial" w:hAnsi="Arial" w:cs="Arial"/>
          <w:sz w:val="20"/>
          <w:szCs w:val="20"/>
        </w:rPr>
        <w:t>(Измененная редакция.</w:t>
      </w:r>
      <w:proofErr w:type="gramEnd"/>
      <w:r w:rsidRPr="00ED14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14D0">
        <w:rPr>
          <w:rFonts w:ascii="Arial" w:hAnsi="Arial" w:cs="Arial"/>
          <w:sz w:val="20"/>
          <w:szCs w:val="20"/>
        </w:rPr>
        <w:t>Изм</w:t>
      </w:r>
      <w:proofErr w:type="spellEnd"/>
      <w:r w:rsidRPr="00ED14D0">
        <w:rPr>
          <w:rFonts w:ascii="Arial" w:hAnsi="Arial" w:cs="Arial"/>
          <w:sz w:val="20"/>
          <w:szCs w:val="20"/>
        </w:rPr>
        <w:t>. N 1).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5"/>
      <w:r w:rsidRPr="00ED14D0">
        <w:rPr>
          <w:rFonts w:ascii="Arial" w:hAnsi="Arial" w:cs="Arial"/>
          <w:sz w:val="20"/>
          <w:szCs w:val="20"/>
        </w:rPr>
        <w:t>2.5. При приемосдаточных испытаниях определяют:</w:t>
      </w:r>
    </w:p>
    <w:bookmarkEnd w:id="32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зерновой состав;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насыпную плотность;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прочность.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6"/>
      <w:r w:rsidRPr="00ED14D0">
        <w:rPr>
          <w:rFonts w:ascii="Arial" w:hAnsi="Arial" w:cs="Arial"/>
          <w:sz w:val="20"/>
          <w:szCs w:val="20"/>
        </w:rPr>
        <w:t>2.6. Для проведения испытания из потока материала при загрузке специализированных транспортных средств или мешков отбирают не менее пяти точечных проб, из которых составляют одну объединенную пробу.</w:t>
      </w:r>
    </w:p>
    <w:bookmarkEnd w:id="33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Объединенную пробу используют для определения всех показателей качества песка и щебня. Насыпную плотность материала определяют в каждой точечной пробе.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7"/>
      <w:r w:rsidRPr="00ED14D0">
        <w:rPr>
          <w:rFonts w:ascii="Arial" w:hAnsi="Arial" w:cs="Arial"/>
          <w:sz w:val="20"/>
          <w:szCs w:val="20"/>
        </w:rPr>
        <w:lastRenderedPageBreak/>
        <w:t xml:space="preserve">2.7. Песок и щебень считают принятым по результатам приемосдаточных и периодических испытаний, если показатели соответствуют требованиям </w:t>
      </w:r>
      <w:hyperlink w:anchor="sub_121" w:history="1">
        <w:r w:rsidRPr="00ED14D0">
          <w:rPr>
            <w:rFonts w:ascii="Arial" w:hAnsi="Arial" w:cs="Arial"/>
            <w:sz w:val="20"/>
            <w:szCs w:val="20"/>
            <w:u w:val="single"/>
          </w:rPr>
          <w:t>пп.1.2.1-1.3.5</w:t>
        </w:r>
      </w:hyperlink>
      <w:r w:rsidRPr="00ED14D0">
        <w:rPr>
          <w:rFonts w:ascii="Arial" w:hAnsi="Arial" w:cs="Arial"/>
          <w:sz w:val="20"/>
          <w:szCs w:val="20"/>
        </w:rPr>
        <w:t>, а значение насыпной плотности каждой точечной пробы, кроме того, не превышает максимального значения, установленного для данной марки, более чем на 5%.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8"/>
      <w:bookmarkEnd w:id="34"/>
      <w:r w:rsidRPr="00ED14D0">
        <w:rPr>
          <w:rFonts w:ascii="Arial" w:hAnsi="Arial" w:cs="Arial"/>
          <w:sz w:val="20"/>
          <w:szCs w:val="20"/>
        </w:rPr>
        <w:t>2.8. Потребитель проводит контрольную проверку соответствия песка и щебня требованиям настоящего стандарта, применяя следующий порядок отбора проб.</w:t>
      </w:r>
    </w:p>
    <w:bookmarkEnd w:id="35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При проверке качества разгружаемого песка и щебня точечные пробы отбирают: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из мешков - с помощью совка или пробоотборника с глубины 0,2 м, но не менее чем от пяти мешков, выбранных методом случайного отбора;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при разгрузке специализированных железнодорожных вагонов - из трубопроводов пневмотранспортных устройств через равные промежутки времени от одного вагона, выбранного методом случайного отбора, но не менее чем пять раз;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при разгрузке специализированных автомобилей - из трубопроводов пневмотранспортных устройств через равные промежутки за время разгрузки автомобиля, но не менее чем три раза;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из специализированных контейнеров - с помощью совка или пробоотборника с глубины 0,5 м, но не менее чем из трех контейнеров, выбранных методом случайного отбора.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ED14D0">
        <w:rPr>
          <w:rFonts w:ascii="Arial" w:hAnsi="Arial" w:cs="Arial"/>
          <w:sz w:val="20"/>
          <w:szCs w:val="20"/>
        </w:rPr>
        <w:t>(Измененная редакция.</w:t>
      </w:r>
      <w:proofErr w:type="gramEnd"/>
      <w:r w:rsidRPr="00ED14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14D0">
        <w:rPr>
          <w:rFonts w:ascii="Arial" w:hAnsi="Arial" w:cs="Arial"/>
          <w:sz w:val="20"/>
          <w:szCs w:val="20"/>
        </w:rPr>
        <w:t>Изм</w:t>
      </w:r>
      <w:proofErr w:type="spellEnd"/>
      <w:r w:rsidRPr="00ED14D0">
        <w:rPr>
          <w:rFonts w:ascii="Arial" w:hAnsi="Arial" w:cs="Arial"/>
          <w:sz w:val="20"/>
          <w:szCs w:val="20"/>
        </w:rPr>
        <w:t>. N 2)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9"/>
      <w:r w:rsidRPr="00ED14D0">
        <w:rPr>
          <w:rFonts w:ascii="Arial" w:hAnsi="Arial" w:cs="Arial"/>
          <w:sz w:val="20"/>
          <w:szCs w:val="20"/>
        </w:rPr>
        <w:t>2.9. Объем точечной пробы и порядок получения объединенной пробы определяют по ГОСТ 9758.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10"/>
      <w:bookmarkEnd w:id="36"/>
      <w:r w:rsidRPr="00ED14D0">
        <w:rPr>
          <w:rFonts w:ascii="Arial" w:hAnsi="Arial" w:cs="Arial"/>
          <w:sz w:val="20"/>
          <w:szCs w:val="20"/>
        </w:rPr>
        <w:t>2.10. Количество поставляемого песка и щебня определяют по объему.</w:t>
      </w:r>
    </w:p>
    <w:bookmarkEnd w:id="37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Потребитель количество поставляемого песка определяет по объему с учетом коэффициента уплотнения, но не более 1,15. Допускается в зависимости от дальности транспортирования и высоты загрузки транспортного средства, а также для специализированных контейнеров высотой выше 1 м устанавливать коэффициенты уплотнения по согласованию с потребителем более 1,15.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Допускается отгрузка песка и щебня по массе.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ED14D0">
        <w:rPr>
          <w:rFonts w:ascii="Arial" w:hAnsi="Arial" w:cs="Arial"/>
          <w:sz w:val="20"/>
          <w:szCs w:val="20"/>
        </w:rPr>
        <w:t>(Измененная редакция.</w:t>
      </w:r>
      <w:proofErr w:type="gramEnd"/>
      <w:r w:rsidRPr="00ED14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14D0">
        <w:rPr>
          <w:rFonts w:ascii="Arial" w:hAnsi="Arial" w:cs="Arial"/>
          <w:sz w:val="20"/>
          <w:szCs w:val="20"/>
        </w:rPr>
        <w:t>Изм</w:t>
      </w:r>
      <w:proofErr w:type="spellEnd"/>
      <w:r w:rsidRPr="00ED14D0">
        <w:rPr>
          <w:rFonts w:ascii="Arial" w:hAnsi="Arial" w:cs="Arial"/>
          <w:sz w:val="20"/>
          <w:szCs w:val="20"/>
        </w:rPr>
        <w:t>. N 2)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1"/>
      <w:r w:rsidRPr="00ED14D0">
        <w:rPr>
          <w:rFonts w:ascii="Arial" w:hAnsi="Arial" w:cs="Arial"/>
          <w:sz w:val="20"/>
          <w:szCs w:val="20"/>
        </w:rPr>
        <w:t>2.11. Каждую партию песка и щебня, поставляемую одному потребителю, сопровождают документом о качестве, в котором указывают:</w:t>
      </w:r>
    </w:p>
    <w:bookmarkEnd w:id="38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наименование и адрес предприятия-изготовителя;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наименование и количество продукции;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номер и дату выдачи документа;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номер партии и количество продукции в партии (в кубических метрах);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группу песка;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зерновой состав песка и щебня;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марку по насыпной плотности;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марку по прочности щебня и прочность для песка;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теплопроводность для песка;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ED14D0">
        <w:rPr>
          <w:rFonts w:ascii="Arial" w:hAnsi="Arial" w:cs="Arial"/>
          <w:sz w:val="20"/>
          <w:szCs w:val="20"/>
        </w:rPr>
        <w:t>водопоглощение</w:t>
      </w:r>
      <w:proofErr w:type="spellEnd"/>
      <w:r w:rsidRPr="00ED14D0">
        <w:rPr>
          <w:rFonts w:ascii="Arial" w:hAnsi="Arial" w:cs="Arial"/>
          <w:sz w:val="20"/>
          <w:szCs w:val="20"/>
        </w:rPr>
        <w:t xml:space="preserve"> и морозостойкость щебня;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содержание естественных радионуклидов;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обозначение настоящего стандарта.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9" w:name="sub_300"/>
      <w:r w:rsidRPr="00ED14D0">
        <w:rPr>
          <w:rFonts w:ascii="Arial" w:hAnsi="Arial" w:cs="Arial"/>
          <w:b/>
          <w:bCs/>
          <w:sz w:val="20"/>
          <w:szCs w:val="20"/>
        </w:rPr>
        <w:t>3. Методы контроля</w:t>
      </w:r>
    </w:p>
    <w:bookmarkEnd w:id="39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 xml:space="preserve">Зерновой состав щебня, группу песка, прочность, насыпную плотность, влажность, морозостойкость, </w:t>
      </w:r>
      <w:proofErr w:type="spellStart"/>
      <w:r w:rsidRPr="00ED14D0">
        <w:rPr>
          <w:rFonts w:ascii="Arial" w:hAnsi="Arial" w:cs="Arial"/>
          <w:sz w:val="20"/>
          <w:szCs w:val="20"/>
        </w:rPr>
        <w:t>водопоглощение</w:t>
      </w:r>
      <w:proofErr w:type="spellEnd"/>
      <w:r w:rsidRPr="00ED14D0">
        <w:rPr>
          <w:rFonts w:ascii="Arial" w:hAnsi="Arial" w:cs="Arial"/>
          <w:sz w:val="20"/>
          <w:szCs w:val="20"/>
        </w:rPr>
        <w:t xml:space="preserve"> щебня определяют по ГОСТ 9758, теплопроводность песка - по ГОСТ 7076, удельную активность естественных радионуклидов - </w:t>
      </w:r>
      <w:proofErr w:type="spellStart"/>
      <w:proofErr w:type="gramStart"/>
      <w:r w:rsidRPr="00ED14D0">
        <w:rPr>
          <w:rFonts w:ascii="Arial" w:hAnsi="Arial" w:cs="Arial"/>
          <w:sz w:val="20"/>
          <w:szCs w:val="20"/>
        </w:rPr>
        <w:t>гамма-спектрометрическим</w:t>
      </w:r>
      <w:proofErr w:type="spellEnd"/>
      <w:proofErr w:type="gramEnd"/>
      <w:r w:rsidRPr="00ED14D0">
        <w:rPr>
          <w:rFonts w:ascii="Arial" w:hAnsi="Arial" w:cs="Arial"/>
          <w:sz w:val="20"/>
          <w:szCs w:val="20"/>
        </w:rPr>
        <w:t xml:space="preserve"> методом по ГОСТ 30108.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ED14D0">
        <w:rPr>
          <w:rFonts w:ascii="Arial" w:hAnsi="Arial" w:cs="Arial"/>
          <w:sz w:val="20"/>
          <w:szCs w:val="20"/>
        </w:rPr>
        <w:t>(Измененная редакции.</w:t>
      </w:r>
      <w:proofErr w:type="gramEnd"/>
      <w:r w:rsidRPr="00ED14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14D0">
        <w:rPr>
          <w:rFonts w:ascii="Arial" w:hAnsi="Arial" w:cs="Arial"/>
          <w:sz w:val="20"/>
          <w:szCs w:val="20"/>
        </w:rPr>
        <w:t>Изм</w:t>
      </w:r>
      <w:proofErr w:type="spellEnd"/>
      <w:r w:rsidRPr="00ED14D0">
        <w:rPr>
          <w:rFonts w:ascii="Arial" w:hAnsi="Arial" w:cs="Arial"/>
          <w:sz w:val="20"/>
          <w:szCs w:val="20"/>
        </w:rPr>
        <w:t>. N 1).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0" w:name="sub_400"/>
      <w:r w:rsidRPr="00ED14D0">
        <w:rPr>
          <w:rFonts w:ascii="Arial" w:hAnsi="Arial" w:cs="Arial"/>
          <w:b/>
          <w:bCs/>
          <w:sz w:val="20"/>
          <w:szCs w:val="20"/>
        </w:rPr>
        <w:t>4. Транспортирование и хранение</w:t>
      </w:r>
    </w:p>
    <w:bookmarkEnd w:id="40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1"/>
      <w:r w:rsidRPr="00ED14D0">
        <w:rPr>
          <w:rFonts w:ascii="Arial" w:hAnsi="Arial" w:cs="Arial"/>
          <w:sz w:val="20"/>
          <w:szCs w:val="20"/>
        </w:rPr>
        <w:t xml:space="preserve">4.1. Песок транспортируют в специализированном автомобильном и железнодорожном транспорте или </w:t>
      </w:r>
      <w:proofErr w:type="gramStart"/>
      <w:r w:rsidRPr="00ED14D0">
        <w:rPr>
          <w:rFonts w:ascii="Arial" w:hAnsi="Arial" w:cs="Arial"/>
          <w:sz w:val="20"/>
          <w:szCs w:val="20"/>
        </w:rPr>
        <w:t>упакованным</w:t>
      </w:r>
      <w:proofErr w:type="gramEnd"/>
      <w:r w:rsidRPr="00ED14D0">
        <w:rPr>
          <w:rFonts w:ascii="Arial" w:hAnsi="Arial" w:cs="Arial"/>
          <w:sz w:val="20"/>
          <w:szCs w:val="20"/>
        </w:rPr>
        <w:t xml:space="preserve"> в мешки. Из мешков могут быть сформированы транспортные пакеты. Щебень транспортируют навалом в железнодорожных вагонах и автомашинах с защитой от увлажнения и засорения в соответствии с утвержденными в установленном порядке правилами перевозки грузов соответствующим видом транспорта.</w:t>
      </w:r>
    </w:p>
    <w:bookmarkEnd w:id="41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D14D0">
        <w:rPr>
          <w:rFonts w:ascii="Arial" w:hAnsi="Arial" w:cs="Arial"/>
          <w:sz w:val="20"/>
          <w:szCs w:val="20"/>
        </w:rPr>
        <w:t>При транспортировании песка и щебня в железнодорожных вагонах должны соблюдаться требования ГОСТ 22235 и правил перевозок грузов и технических условий погрузки и крепления грузов, утвержденных МПС.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2"/>
      <w:r w:rsidRPr="00ED14D0">
        <w:rPr>
          <w:rFonts w:ascii="Arial" w:hAnsi="Arial" w:cs="Arial"/>
          <w:sz w:val="20"/>
          <w:szCs w:val="20"/>
        </w:rPr>
        <w:lastRenderedPageBreak/>
        <w:t>4.2. Щебень хранят раздельно по фракциям и маркам по насыпной плотности, песок - по группам и маркам.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3"/>
      <w:bookmarkEnd w:id="42"/>
      <w:r w:rsidRPr="00ED14D0">
        <w:rPr>
          <w:rFonts w:ascii="Arial" w:hAnsi="Arial" w:cs="Arial"/>
          <w:sz w:val="20"/>
          <w:szCs w:val="20"/>
        </w:rPr>
        <w:t>4.3. При хранении песок и щебень не должны подвергаться засорению и увлажнению.</w:t>
      </w:r>
    </w:p>
    <w:bookmarkEnd w:id="43"/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5B00" w:rsidRPr="00ED14D0" w:rsidRDefault="000A5B00"/>
    <w:sectPr w:rsidR="000A5B00" w:rsidRPr="00ED14D0" w:rsidSect="009718A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4D0"/>
    <w:rsid w:val="000A5B00"/>
    <w:rsid w:val="00ED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14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14D0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ED14D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ED14D0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ED14D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ED14D0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2716</Words>
  <Characters>15485</Characters>
  <Application>Microsoft Office Word</Application>
  <DocSecurity>0</DocSecurity>
  <Lines>129</Lines>
  <Paragraphs>36</Paragraphs>
  <ScaleCrop>false</ScaleCrop>
  <Company>АССТРОЛ</Company>
  <LinksUpToDate>false</LinksUpToDate>
  <CharactersWithSpaces>18165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2007-07-16T04:41:00Z</dcterms:created>
  <dcterms:modified xsi:type="dcterms:W3CDTF">2007-07-16T04:41:00Z</dcterms:modified>
</cp:coreProperties>
</file>