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10060.0-95</w:t>
        <w:br/>
        <w:t>"Бетоны. Методы определения морозостойкости. Общие требования"</w:t>
        <w:br/>
        <w:t>(утв. постановлением Минстроя РФ от 5 марта 1996 г. N 18-17)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Concretes. Methods for the determinationfrost-resistance. </w:t>
      </w:r>
      <w:r>
        <w:rPr>
          <w:rFonts w:cs="Arial" w:ascii="Arial" w:hAnsi="Arial"/>
          <w:b/>
          <w:bCs/>
          <w:color w:val="000080"/>
          <w:sz w:val="20"/>
          <w:szCs w:val="20"/>
        </w:rPr>
        <w:t>General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10060-87 в части общих требований определения морозостойкости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Форма журнала испытания бетона на морозостойкость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тяжелые, мелкозернистые, легкие и плотные силикатные бетоны (далее - бетоны) и устанавливает базовые и ускоренные методы определения морозостойкости.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применяют в соответствии с указаниями настоящего стандарта и ГОСТ 10060.1-95...ГОСТ 10060.4-95 при подборе состава и контроле качества бетонных и железобетонных изделий, конструкций и сооружений, предназначенных для эксплуатации в условиях совместного воздействия знакопеременных температур и водной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расхождении результатов определения морозостойкости по базовому и ускоренным методам испытания в качестве окончательных принимают результаты, полученные по базовым методам.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Структурно-механический метод предназначен для оценки морозостойкости бетона при подборе и корректировке его состава лабораториями предприятий стройиндустрии и не применяется для контроля морозостойкости.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10180-90 Бетоны. Методы определения прочности по контрольным образцам.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10181.0-81 Смеси бетонные. Общие требования к методам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22685-89 Формы для изготовления контрольных образцов бетона.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 xml:space="preserve">3.1.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Морозостойкость бетона</w:t>
      </w:r>
      <w:r>
        <w:rPr>
          <w:rFonts w:cs="Arial" w:ascii="Arial" w:hAnsi="Arial"/>
          <w:sz w:val="20"/>
          <w:szCs w:val="20"/>
        </w:rPr>
        <w:t xml:space="preserve"> - способность сохранять физико-механические свойства при многократном переменном замораживании и оттаивании.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End w:id="10"/>
      <w:r>
        <w:rPr>
          <w:rFonts w:cs="Arial" w:ascii="Arial" w:hAnsi="Arial"/>
          <w:sz w:val="20"/>
          <w:szCs w:val="20"/>
        </w:rPr>
        <w:t>Морозостойкость бетона характеризуют соответствующей маркой по морозостойкости F.</w:t>
      </w:r>
    </w:p>
    <w:p>
      <w:pPr>
        <w:pStyle w:val="Normal"/>
        <w:autoSpaceDE w:val="false"/>
        <w:ind w:firstLine="720"/>
        <w:jc w:val="both"/>
        <w:rPr/>
      </w:pPr>
      <w:bookmarkStart w:id="11" w:name="sub_32"/>
      <w:bookmarkEnd w:id="11"/>
      <w:r>
        <w:rPr>
          <w:rFonts w:cs="Arial" w:ascii="Arial" w:hAnsi="Arial"/>
          <w:sz w:val="20"/>
          <w:szCs w:val="20"/>
        </w:rPr>
        <w:t xml:space="preserve">3.2.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Марка бетона по морозостойкости F</w:t>
      </w:r>
      <w:r>
        <w:rPr>
          <w:rFonts w:cs="Arial" w:ascii="Arial" w:hAnsi="Arial"/>
          <w:sz w:val="20"/>
          <w:szCs w:val="20"/>
        </w:rPr>
        <w:t xml:space="preserve"> - установленное нормами минимальное число циклов замораживания и оттаивания образцов бетона, испытанных по базовым методам, при которых сохраняются первоначальные физико-механические свойства в нормируемых пределах.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sz w:val="20"/>
          <w:szCs w:val="20"/>
        </w:rPr>
        <w:t xml:space="preserve">3.3. </w:t>
      </w:r>
      <w:r>
        <w:rPr>
          <w:rFonts w:cs="Arial" w:ascii="Arial" w:hAnsi="Arial"/>
          <w:b/>
          <w:bCs/>
          <w:color w:val="000080"/>
          <w:sz w:val="20"/>
          <w:szCs w:val="20"/>
        </w:rPr>
        <w:t>Цикл испытания</w:t>
      </w:r>
      <w:r>
        <w:rPr>
          <w:rFonts w:cs="Arial" w:ascii="Arial" w:hAnsi="Arial"/>
          <w:sz w:val="20"/>
          <w:szCs w:val="20"/>
        </w:rPr>
        <w:t xml:space="preserve"> - совокупность одного периода замораживания и оттаивания образцов.</w:t>
      </w:r>
    </w:p>
    <w:p>
      <w:pPr>
        <w:pStyle w:val="Normal"/>
        <w:autoSpaceDE w:val="false"/>
        <w:ind w:firstLine="720"/>
        <w:jc w:val="both"/>
        <w:rPr/>
      </w:pPr>
      <w:bookmarkStart w:id="14" w:name="sub_33"/>
      <w:bookmarkStart w:id="15" w:name="sub_34"/>
      <w:bookmarkEnd w:id="14"/>
      <w:bookmarkEnd w:id="15"/>
      <w:r>
        <w:rPr>
          <w:rFonts w:cs="Arial" w:ascii="Arial" w:hAnsi="Arial"/>
          <w:sz w:val="20"/>
          <w:szCs w:val="20"/>
        </w:rPr>
        <w:t xml:space="preserve">3.4.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Основные образцы</w:t>
      </w:r>
      <w:r>
        <w:rPr>
          <w:rFonts w:cs="Arial" w:ascii="Arial" w:hAnsi="Arial"/>
          <w:sz w:val="20"/>
          <w:szCs w:val="20"/>
        </w:rPr>
        <w:t xml:space="preserve"> - образцы, предназначенные для замораживания и оттаивания (испытания).</w:t>
      </w:r>
    </w:p>
    <w:p>
      <w:pPr>
        <w:pStyle w:val="Normal"/>
        <w:autoSpaceDE w:val="false"/>
        <w:ind w:firstLine="720"/>
        <w:jc w:val="both"/>
        <w:rPr/>
      </w:pPr>
      <w:bookmarkStart w:id="16" w:name="sub_34"/>
      <w:bookmarkStart w:id="17" w:name="sub_35"/>
      <w:bookmarkEnd w:id="16"/>
      <w:bookmarkEnd w:id="17"/>
      <w:r>
        <w:rPr>
          <w:rFonts w:cs="Arial" w:ascii="Arial" w:hAnsi="Arial"/>
          <w:sz w:val="20"/>
          <w:szCs w:val="20"/>
        </w:rPr>
        <w:t xml:space="preserve">3.5.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Контрольные образцы</w:t>
      </w:r>
      <w:r>
        <w:rPr>
          <w:rFonts w:cs="Arial" w:ascii="Arial" w:hAnsi="Arial"/>
          <w:sz w:val="20"/>
          <w:szCs w:val="20"/>
        </w:rPr>
        <w:t xml:space="preserve"> - образцы, предназначенные для определения прочности бетона на сжатие перед началом испытания основных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5"/>
      <w:bookmarkStart w:id="19" w:name="sub_35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4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4.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400"/>
      <w:bookmarkStart w:id="22" w:name="sub_4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Настоящий стандарт устанавливает следующие методы определения морозостойкости:</w:t>
      </w:r>
    </w:p>
    <w:p>
      <w:pPr>
        <w:pStyle w:val="Normal"/>
        <w:autoSpaceDE w:val="false"/>
        <w:ind w:firstLine="720"/>
        <w:jc w:val="both"/>
        <w:rPr/>
      </w:pP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базовые</w:t>
        </w:r>
      </w:hyperlink>
      <w:r>
        <w:rPr>
          <w:rFonts w:cs="Arial" w:ascii="Arial" w:hAnsi="Arial"/>
          <w:sz w:val="20"/>
          <w:szCs w:val="20"/>
        </w:rPr>
        <w:t xml:space="preserve"> - первый (для всех видов бетонов, кроме бетонов дорожных и аэродромных покрытий) и второй (для бетонов дорожных и аэродромных покрытий);</w:t>
      </w:r>
    </w:p>
    <w:p>
      <w:pPr>
        <w:pStyle w:val="Normal"/>
        <w:autoSpaceDE w:val="false"/>
        <w:ind w:firstLine="720"/>
        <w:jc w:val="both"/>
        <w:rPr/>
      </w:pP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ускоренные при многократном замораживании и оттаивании</w:t>
        </w:r>
      </w:hyperlink>
      <w:r>
        <w:rPr>
          <w:rFonts w:cs="Arial" w:ascii="Arial" w:hAnsi="Arial"/>
          <w:sz w:val="20"/>
          <w:szCs w:val="20"/>
        </w:rPr>
        <w:t xml:space="preserve"> - второй и третий;</w:t>
      </w:r>
    </w:p>
    <w:p>
      <w:pPr>
        <w:pStyle w:val="Normal"/>
        <w:autoSpaceDE w:val="false"/>
        <w:ind w:firstLine="720"/>
        <w:jc w:val="both"/>
        <w:rPr/>
      </w:pP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ускоренные при однократном замораживании</w:t>
        </w:r>
      </w:hyperlink>
      <w:r>
        <w:rPr>
          <w:rFonts w:cs="Arial" w:ascii="Arial" w:hAnsi="Arial"/>
          <w:sz w:val="20"/>
          <w:szCs w:val="20"/>
        </w:rPr>
        <w:t xml:space="preserve"> - четвертый (дилатометрический) и пятый (структурно-механический).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Условия испытания для определения морозостойкости в зависимости от метода и вида бетона принимают по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испытания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├───────────────┬──────────┬───────────────┤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│Среда насыщения│  Среда,  │     Среда     │    Вид бетона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метода  │               │температу-│  оттаивания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замора-│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живания,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├──────────┴───────────────┴──────────┴───────────────┴─────────────────┤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01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Базовые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1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├──────────┬───────────────┬──────────┬───────────────┬─────────────────┤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   │Вода           │Воздушная,│Вода           │Все виды бетонов,│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    │               │кроме     бетонов│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+-2    │               │дорожных и аэрод-│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ромных покрытий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Второй    │5%-ный   водный│То же     │5%-ный   водный│Бетоны дорожных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хлорис-│          │раствор хлорис-│аэродромных  пок-│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того натрия    │          │того натрия    │рытий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├──────────┴───────────────┴──────────┴───────────────┴─────────────────┤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2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Ускоренные при многократном замораживании и оттаивании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02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├──────────┬───────────────┬──────────┬───────────────┬─────────────────┤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Второй    │5%-ный   водный│Воздушная,│5%-ный   водный│Все виды бетонов,│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хлорис-│минус     │раствор хлорис-│кроме     бетонов│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того натрия    │18 +-2    │того натрия    │дорожных и аэрод-│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ромных покрытий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легких со средней│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плотностью 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D1500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Третий    │То же          │5%-ный    │То же          │Все виды бетонов,│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водный    │               │кроме  легких 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│               │средней  плотнос-│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хлористого│               │тью менее D1500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натрия,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+-5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├──────────┴───────────────┴──────────┴───────────────┴─────────────────┤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3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Ускоренные при однократном замораживании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03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├──────────┬───────────────┬──────────┬───────────────┬─────────────────┤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Четвертый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Вода         │Керосин,  │      -        │Все виды бетонов,│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    │               │кроме     бетонов│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+-2    │               │дорожных и аэрод-│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ромных покрытий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Пятый     │      -"-      │Воздушная,│Воздушная      │То же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+-2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├──────────┴───────────────┴──────────┴───────────────┴─────────────────┤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901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 При  определении  морозостойкости  бетонов  дорожных  и  аэродромных│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0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четвертым  методом  следует  установить  корреляцию со вторым│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базовым методом.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Морозостойкость бетона определяют в проектном возрасте (после итоговых испытаний), установленном в нормативно-технической и проектной документации, при достижении им прочности на сжатие, соответствующей его классу (прочности).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Средства измерения, оборудование и приспособления должны обеспечивать требования настоящего стандарта и должны быть поверены в установленном порядке государственными органами.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5"/>
      <w:bookmarkEnd w:id="31"/>
      <w:r>
        <w:rPr>
          <w:rFonts w:cs="Arial" w:ascii="Arial" w:hAnsi="Arial"/>
          <w:sz w:val="20"/>
          <w:szCs w:val="20"/>
        </w:rPr>
        <w:t>4.5. Бетонные образцы следует изготавливать в формах, соответствующих требованиям ГОСТ 22685.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5"/>
      <w:bookmarkEnd w:id="32"/>
      <w:r>
        <w:rPr>
          <w:rFonts w:cs="Arial" w:ascii="Arial" w:hAnsi="Arial"/>
          <w:sz w:val="20"/>
          <w:szCs w:val="20"/>
        </w:rPr>
        <w:t>4.6. Образцы изготавливают и испытывают сериями.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Пробы бетонной смеси отбирают по ГОСТ 10181.0, образцы изготавливают и хранят по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изготовлении образцов размером 70 мм из бетонной смеси с наибольшей крупностью заполнителя до 40 мм удаляют (вручную или на сите с ячейками размером 20 мм) зерна заполнителя размером более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Количество и размер изготовляемых образцов бетона в зависимости от метода определения морозостойкости принимают по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определения│    Размер образца, мм     │ Количество образцов, шт.│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морозостойкости  │                           ├─────────────┬───────────┤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│ основных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          │100х100х100 или 150х150х150│       6     │ 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Второй           │100х100х100 или 150х150х150│       6     │ 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Третий           │100х100х100 или 70х70х70   │       6     │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Четвертый        │100х100х100, цилиндры:  ди-│       -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 70, высота 70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Пятый            │100х100х100 или 150х150х150│       3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├─────────────────┴───────────────────────────┴─────────────┴───────────┤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Для бетона гидротехнических сооружений,  испытываемого│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первому методу,  допускается применять образцы  размером 200х200х200│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мм.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Образцы для испытания должны быть без внешних дефектов, средняя плотность которых не отличается от минимальной более чем на 50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Массу образцов определяют с погрешностью не более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11"/>
      <w:bookmarkEnd w:id="33"/>
      <w:r>
        <w:rPr>
          <w:rFonts w:cs="Arial" w:ascii="Arial" w:hAnsi="Arial"/>
          <w:sz w:val="20"/>
          <w:szCs w:val="20"/>
        </w:rPr>
        <w:t>4.11. Контрольные образцы бетона перед испытанием на прочность, а основные образцы перед замораживанием насыщают водой/раствором соли температурой (18 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11"/>
      <w:bookmarkEnd w:id="34"/>
      <w:r>
        <w:rPr>
          <w:rFonts w:cs="Arial" w:ascii="Arial" w:hAnsi="Arial"/>
          <w:sz w:val="20"/>
          <w:szCs w:val="20"/>
        </w:rPr>
        <w:t>Для насыщения образцы погружают в жидкость на 1/3 их высоты на 24 ч, затем уровень жидкости повышают до 2/3 высоты образца и выдерживают в таком состоянии еще 24 ч, после чего образцы полностью погружают в жидкость на 48 ч таким образом, чтобы уровень жидкости был выше верхней грани образцов не менее чем на 20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4.12. Число циклов испытания основных образцов бетона в течение одних суток должно быть не менее одного.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4.13. Соотношение между числом циклов испытаний и маркой бетона по морозостойкости для методов, основанных на замораживании - оттаивании, принимают по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14"/>
      <w:bookmarkEnd w:id="35"/>
      <w:r>
        <w:rPr>
          <w:rFonts w:cs="Arial" w:ascii="Arial" w:hAnsi="Arial"/>
          <w:sz w:val="20"/>
          <w:szCs w:val="20"/>
        </w:rPr>
        <w:t>4.14. В промежуточный срок испытания контролируют состояние образцов: появление трещин, отколов, шелушение поверхности. При появлении указанных дефектов испытание прекращают, и в журнале испытаний делают запись о том, что бетон не соответствует требуемой марке по морозостойкости.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14"/>
      <w:bookmarkEnd w:id="36"/>
      <w:r>
        <w:rPr>
          <w:rFonts w:cs="Arial" w:ascii="Arial" w:hAnsi="Arial"/>
          <w:sz w:val="20"/>
          <w:szCs w:val="20"/>
        </w:rPr>
        <w:t>4.15. Время выдерживания при одновременном замораживании в морозильной камере образцов разных размеров принимают соответствующим наибольшим образцам.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4.16. В случае вынужденного перерыва в испытании образцы хранят на воздухе не более 5 сут. Перед продолжением испытания образцы вновь насыщают водой/раствором соли по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перерыве в испытании более 5 сут испытания возобновляют на новых сериях образцов.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4.17. Исходные данные и результаты испытаний контрольных и основных образцов бетона по первому - третьему методам заносят в журнал испытаний по форме, приведенной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301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01"/>
      <w:bookmarkStart w:id="39" w:name="sub_301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┌─────────┬──────────┬──────────────────────────────────────────────────────────────┐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 │Вид бетона│Число  циклов замораживания -  оттаивания для бетона  марки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испытания│          │морозостойкости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├────┬───┬───┬───┬────┬────┬────┬────┬────┬────┬────┬────┬─────┤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F25 │F35│F50│F75│F100│F150│F200│F300│F400│F500│F600│F800│F1000│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├─────────┼──────────┼────┼───┼───┼───┼────┼────┼────┼────┼────┼────┼────┼────┼─────┤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  │Все   виды│15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│25 │35 │50 │75  │100 │150 │200 │300 │400 │500 │600 │800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бетонов,  │─── │───│───│───│─── │─── │─── │─── │─── │─── │─── │─── │───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кроме  бе-│25  │35 │50 │75 │100 │150 │200 │300 │400 │500 │600 │800 │1000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тонов  до-│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рожных   и│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аэродром- 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покры-│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тий       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├─────────┼──────────┼────┼───┼───┼───┼────┼────┼────┼────┼────┼────┼────┼────┼─────┤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Второй   │Все   виды│ -  │ - │ - │ - │ -  │ 20 │ 30 │ 45 │ 75 │110 │150 │200 │300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бетонов,  │    │   │───│───│─── │─── │─── │─── │─── │─── │─── │─── │───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кроме  бе-│    │   │8  │13 │ 20 │ 30 │ 45 │ 75 │110 │150 │200 │300 │450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тонов  до-│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рожных   и│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аэродром- 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покры-│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тий и лег-│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бето-│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со│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  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плотностью│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├────┼───┼───┼───┼────┼────┼────┼────┼────┼────┼────┼────┼─────┤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Третий   │D1500     │ -  │ - │ - │ 2 │  3 │  4 │  5 │  8 │ 12 │ 15 │ 19 │ 27 │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├─────────┼──────────┼────┼───┼───┼───┼────┼────┼────┼────┼────┼────┼────┼────┼─────┤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Второй   │Бетоны    │ -  │ - │35 │50 │ 75 │100 │150 │200 │300 │400 │500 │600 │800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и│    │   │───│───│─── │─── │─── │─── │─── │─── │─── │─── │───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аэродром- │    │   │50 │75 │100 │150 │200 │300 │400 │500 │600 │800 │1000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покры-│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тий       │    │   │   │   │    │    │    │    │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├────┼───┼───┼───┼────┼────┼────┼────┼────┼────┼────┼────┼─────┤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Третий   │          │ -  │ - │ - │ - │  5 │ 10 │ 20 │ 37 │ 55 │ 80 │105 │155 │205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├─────────┴──────────┴────┴───┴───┴───┴────┴────┴────┴────┴────┴────┴────┴────┴─────┤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902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 Над    чертой    указано    число    циклов,    после   которого    производится│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902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промежуточное испытание, под чертой - число циклов,  соответствующее  марке  бетона│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морозостойкости.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10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10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журнала испытания бетона на морозостойкость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Исходные данные контрольных и основных образцов      │                       Результат испытания образцов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├────────────────────────┬─────────────────────────────────────────────────┤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     │                   основных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│                        ├─────────────────────────────────────────────────┤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промежуточных испытаний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┬──────┬──────┬──────┬──────┬────────┬───────┼────────┬───────┬───────┼───────┬────────┬───────┬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2  │   3  │   4  │   5  │   6  │    7   │   8   │    9   │   10  │   11  │   12  │   13   │   14  │   15   │   16  │  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┼──────┼────────┼───────┼────────┼───────┼───────┼───────┼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│Номер  │Размер│Дата  │Масса │Класс │Проект- │Подпись│Дата ис-│Проч-  │Средняя│Дата   │Масса   │Средняя│Дата    │Число  │Масса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поступ-│партии │образ-│изго- │образ-│(мар- │ная мар-│лица,  │пытания │ность  │проч-  │начала │насыщен-│масса, │промежу-│проме- │образ-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 │(серии)│ца, мм│товле-│ца, г │ка)   │ка бето-│приняв-│        │на сжа-│ность, │испыта-│ного об-│г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│точного │жуточ- │ца, г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образ- │и  мар-│      │ния   │      │бетона│на    по│шего   │        │тие   в│МПа    │ния    │разца до│       │испыта- │ных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    │кировка│      │      │      │по    │морозос-│образцы│        │насы-  │       │       │начала  │       │ния     │циклов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образ- │      │      │      │проч- │тойкос- │на  ис-│        │щенном │       │       │испыта-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    │      │      │      │ности │ти, цикл│пытание│        │состо- │       │       │ния,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       │       │        │янии,  │       │       │г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сжатие│        │       │        │МПа    │       │       │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┴──────┴──────┴──────┴────────┴───────┴────────┴───────┴───────┴───────┴─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 испытания образцов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основных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промежуточных испытаний        │                             после итоговых испытаний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┬────────┬───────┬───────┬───────┼────────┬────────┬────────┬───────┬───────┬─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   19  │    20  │   21  │   22  │   23  │    24  │    25  │    26  │   27  │   28  │    29  │   30  │   31  │   32  │   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┼───────┼───────┼───────┼────────┼────────┼─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Средняя│Умень- │Проч-   │Средняя│Измене-│Подпись│Дата    │Число   │Масса   │Средняя│Умень- │Проч-   │Средняя│Измене-│Заклю- │Подпись│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│шение  │ность на│проч-  │ние    │лица,  │итогово-│циклов с│образца,│масса, │шение  │ность на│проч-  │ние    │чение о│ответс-│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│средней│сжатие, │ность, │средней│прово- │го испы-│начала  │г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│г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│средней│сжатие, │ность, │средней│резуль-│твеного│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массы, │МПа     │МПа    │проч-  │дившего│тания   │испыта- │        │       │массы, │МПа     │МПа    │проч-  │тате   │лица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│       │ности, │проме- │        │ния     │        │       │%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│       │ности, │испыта-│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   │жуточ- │        │        │        │       │       │        │       │%      │ния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ис-│        │        │        │       │       │        │       │       │бетона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пытание│        │        │        │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─┴───────┴───────┴───────┴────────┴────────┴────────┴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  лаборатории _____________________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903"/>
      <w:bookmarkEnd w:id="44"/>
      <w:r>
        <w:rPr>
          <w:rFonts w:cs="Arial" w:ascii="Arial" w:hAnsi="Arial"/>
          <w:sz w:val="20"/>
          <w:szCs w:val="20"/>
        </w:rPr>
        <w:t>* Графы используются только при испытании бетонов дорожных и аэродромных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903"/>
      <w:bookmarkStart w:id="46" w:name="sub_903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2006-08-16T21:18:00Z</dcterms:created>
  <dc:creator>Виктор</dc:creator>
  <dc:description/>
  <dc:language>ru-RU</dc:language>
  <cp:lastModifiedBy>Виктор</cp:lastModifiedBy>
  <dcterms:modified xsi:type="dcterms:W3CDTF">2006-08-16T21:19:00Z</dcterms:modified>
  <cp:revision>2</cp:revision>
  <dc:subject/>
  <dc:title/>
</cp:coreProperties>
</file>