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81-02-43-2001</w:t>
        <w:br/>
        <w:t>Государственные элементные сметные нормы на строительные работы ГЭСН-2001</w:t>
        <w:br/>
        <w:t>Сборник N 43 "Судовозные пути стапелей и слипов"</w:t>
        <w:br/>
        <w:t>ГЭСН-2001-43</w:t>
        <w:br/>
        <w:t>(утв. постановлением Госстроя РФ от 26 августа 2003 г. N 156)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28 августа 2003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12067204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81-02-43-2001 "Судовозные пути стапелей и слипов", утвержденные постановлением Госстроя РФ от 24 декабря 2003 г. N 214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12067204"/>
      <w:bookmarkStart w:id="2" w:name="sub_212067204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"/>
      <w:bookmarkStart w:id="5" w:name="sub_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"/>
      <w:bookmarkStart w:id="8" w:name="sub_1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01"/>
      <w:bookmarkEnd w:id="9"/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труда, строительные машины, материалы) при устройстве рельсовых судовозных путей, стапелей и слипов и составления сметных расчетов (смет) ресурсным и ресурсно-индексным методами. ГЭСН являются исходными данными для разработки единичных расценок, индивидуальных и укрупненных норм (расценок) и других нормативных документов, применяемых для определения сметной стоимости работ по устройству и реконструкции судовозных путей стапелей и слипов.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01"/>
      <w:bookmarkStart w:id="11" w:name="sub_1102"/>
      <w:bookmarkEnd w:id="10"/>
      <w:bookmarkEnd w:id="11"/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102"/>
      <w:bookmarkEnd w:id="12"/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103"/>
      <w:bookmarkEnd w:id="13"/>
      <w:r>
        <w:rPr>
          <w:rFonts w:cs="Arial" w:ascii="Arial" w:hAnsi="Arial"/>
          <w:sz w:val="20"/>
          <w:szCs w:val="20"/>
        </w:rPr>
        <w:t>1.3. Нормы сборника распространяются на работы по устройству судовозных путей стапелей и слипов, выполняемые при сооружении объектов любого назначения.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103"/>
      <w:bookmarkEnd w:id="14"/>
      <w:r>
        <w:rPr>
          <w:rFonts w:cs="Arial" w:ascii="Arial" w:hAnsi="Arial"/>
          <w:sz w:val="20"/>
          <w:szCs w:val="20"/>
        </w:rPr>
        <w:t>Сборник содержит элементные сметные нормы на строительство новых, расширение, реконструкцию и техническое перевооружение действующих судовозных путей, стапелей и слипов.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104"/>
      <w:bookmarkEnd w:id="15"/>
      <w:r>
        <w:rPr>
          <w:rFonts w:cs="Arial" w:ascii="Arial" w:hAnsi="Arial"/>
          <w:sz w:val="20"/>
          <w:szCs w:val="20"/>
        </w:rPr>
        <w:t>1.4. Нормами сборника учтено электроснабжение механизмов и инструментов от постоянного источника питания.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104"/>
      <w:bookmarkStart w:id="17" w:name="sub_1105"/>
      <w:bookmarkEnd w:id="16"/>
      <w:bookmarkEnd w:id="17"/>
      <w:r>
        <w:rPr>
          <w:rFonts w:cs="Arial" w:ascii="Arial" w:hAnsi="Arial"/>
          <w:sz w:val="20"/>
          <w:szCs w:val="20"/>
        </w:rPr>
        <w:t>1.5. Нормами сборника предусмотрены затраты на буксировку технических и плавучих средств от причалов строительства к месту производства работ и обратно, а также перемещение их по фронту работ.</w:t>
      </w:r>
    </w:p>
    <w:p>
      <w:pPr>
        <w:pStyle w:val="Normal"/>
        <w:autoSpaceDE w:val="false"/>
        <w:ind w:firstLine="720"/>
        <w:jc w:val="both"/>
        <w:rPr/>
      </w:pPr>
      <w:bookmarkStart w:id="18" w:name="sub_1105"/>
      <w:bookmarkStart w:id="19" w:name="sub_1106"/>
      <w:bookmarkEnd w:id="18"/>
      <w:bookmarkEnd w:id="19"/>
      <w:r>
        <w:rPr>
          <w:rFonts w:cs="Arial" w:ascii="Arial" w:hAnsi="Arial"/>
          <w:sz w:val="20"/>
          <w:szCs w:val="20"/>
        </w:rPr>
        <w:t xml:space="preserve">1.6. Нормами </w:t>
      </w:r>
      <w:hyperlink w:anchor="sub_430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43-01-003</w:t>
        </w:r>
      </w:hyperlink>
      <w:r>
        <w:rPr>
          <w:rFonts w:cs="Arial" w:ascii="Arial" w:hAnsi="Arial"/>
          <w:sz w:val="20"/>
          <w:szCs w:val="20"/>
        </w:rPr>
        <w:t xml:space="preserve"> учтен расход подкладок на 10 м рельсовой нитки.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106"/>
      <w:bookmarkEnd w:id="20"/>
      <w:r>
        <w:rPr>
          <w:rFonts w:cs="Arial" w:ascii="Arial" w:hAnsi="Arial"/>
          <w:sz w:val="20"/>
          <w:szCs w:val="20"/>
        </w:rPr>
        <w:t>При отклонении расхода подкладок по рабочим чертежам более чем на +-10% от приведенного в таблице, расход подкладок принимать по проекту.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107"/>
      <w:bookmarkEnd w:id="21"/>
      <w:r>
        <w:rPr>
          <w:rFonts w:cs="Arial" w:ascii="Arial" w:hAnsi="Arial"/>
          <w:sz w:val="20"/>
          <w:szCs w:val="20"/>
        </w:rPr>
        <w:t>1.7. Нормами таблиц 43-01-004 - 43-01-009 предусмотрена укладка и балластировка рельсовых путей для подводной части слипа.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107"/>
      <w:bookmarkEnd w:id="22"/>
      <w:r>
        <w:rPr>
          <w:rFonts w:cs="Arial" w:ascii="Arial" w:hAnsi="Arial"/>
          <w:sz w:val="20"/>
          <w:szCs w:val="20"/>
        </w:rPr>
        <w:t>Затраты на балластировку рельсовых путей стапелей в надводной части слипа определять по сборнику ГЭСН-2001-28 "Железные дороги".</w:t>
      </w:r>
    </w:p>
    <w:p>
      <w:pPr>
        <w:pStyle w:val="Normal"/>
        <w:autoSpaceDE w:val="false"/>
        <w:ind w:firstLine="720"/>
        <w:jc w:val="both"/>
        <w:rPr/>
      </w:pPr>
      <w:bookmarkStart w:id="23" w:name="sub_1108"/>
      <w:bookmarkEnd w:id="23"/>
      <w:r>
        <w:rPr>
          <w:rFonts w:cs="Arial" w:ascii="Arial" w:hAnsi="Arial"/>
          <w:sz w:val="20"/>
          <w:szCs w:val="20"/>
        </w:rPr>
        <w:t xml:space="preserve">1.8. Нормы таблиц 43-01-006,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43-01-008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43-01-009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43-03-001</w:t>
        </w:r>
      </w:hyperlink>
      <w:r>
        <w:rPr>
          <w:rFonts w:cs="Arial" w:ascii="Arial" w:hAnsi="Arial"/>
          <w:sz w:val="20"/>
          <w:szCs w:val="20"/>
        </w:rPr>
        <w:t xml:space="preserve"> (нормы 2-4), в которых учтена работа плавучих несамоходных средств, предусматривают производство работ в речных условиях на защищенной акватории.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108"/>
      <w:bookmarkEnd w:id="24"/>
      <w:r>
        <w:rPr>
          <w:rFonts w:cs="Arial" w:ascii="Arial" w:hAnsi="Arial"/>
          <w:sz w:val="20"/>
          <w:szCs w:val="20"/>
        </w:rPr>
        <w:t>При производстве работ на незащищенной акватории с применением строительных плавучих несамоходных средств следует дополнительно предусматривать охранные (дежурные) буксиры, количество, мощность и время работы которых должно быть обосновано и определено проектом организации строительства (ПОС).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Отнесение условий строительства к категории защищенной или незащищенной акватории определяется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109"/>
      <w:bookmarkEnd w:id="25"/>
      <w:r>
        <w:rPr>
          <w:rFonts w:cs="Arial" w:ascii="Arial" w:hAnsi="Arial"/>
          <w:sz w:val="20"/>
          <w:szCs w:val="20"/>
        </w:rPr>
        <w:t>1.9. Затраты по выправке стапельных путей слипов следует определять по сборнику ГЭСН-2001-28 "Железные дороги".</w:t>
      </w:r>
    </w:p>
    <w:p>
      <w:pPr>
        <w:pStyle w:val="Normal"/>
        <w:autoSpaceDE w:val="false"/>
        <w:ind w:firstLine="720"/>
        <w:jc w:val="both"/>
        <w:rPr/>
      </w:pPr>
      <w:bookmarkStart w:id="26" w:name="sub_1109"/>
      <w:bookmarkStart w:id="27" w:name="sub_1110"/>
      <w:bookmarkEnd w:id="26"/>
      <w:bookmarkEnd w:id="27"/>
      <w:r>
        <w:rPr>
          <w:rFonts w:cs="Arial" w:ascii="Arial" w:hAnsi="Arial"/>
          <w:sz w:val="20"/>
          <w:szCs w:val="20"/>
        </w:rPr>
        <w:t>1.10. Нормы таблицы 43-03-001 приведены на первичную (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>) и каждую последующую (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4</w:t>
        </w:r>
      </w:hyperlink>
      <w:r>
        <w:rPr>
          <w:rFonts w:cs="Arial" w:ascii="Arial" w:hAnsi="Arial"/>
          <w:sz w:val="20"/>
          <w:szCs w:val="20"/>
        </w:rPr>
        <w:t>) обкатку наклонных путей слипа. Количество последующих обкаток устанавливается проектом.</w:t>
      </w:r>
    </w:p>
    <w:p>
      <w:pPr>
        <w:pStyle w:val="Normal"/>
        <w:autoSpaceDE w:val="false"/>
        <w:ind w:firstLine="720"/>
        <w:jc w:val="both"/>
        <w:rPr/>
      </w:pPr>
      <w:bookmarkStart w:id="28" w:name="sub_1110"/>
      <w:bookmarkStart w:id="29" w:name="sub_1111"/>
      <w:bookmarkEnd w:id="28"/>
      <w:bookmarkEnd w:id="29"/>
      <w:r>
        <w:rPr>
          <w:rFonts w:cs="Arial" w:ascii="Arial" w:hAnsi="Arial"/>
          <w:sz w:val="20"/>
          <w:szCs w:val="20"/>
        </w:rPr>
        <w:t xml:space="preserve">1.11. На работу водолазных станций, учтенных таблицами 43-01-006,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43-01-008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43-01-009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43-03-001</w:t>
        </w:r>
      </w:hyperlink>
      <w:r>
        <w:rPr>
          <w:rFonts w:cs="Arial" w:ascii="Arial" w:hAnsi="Arial"/>
          <w:sz w:val="20"/>
          <w:szCs w:val="20"/>
        </w:rPr>
        <w:t xml:space="preserve"> (нормы 2-4), распространяются требования </w:t>
      </w:r>
      <w:hyperlink w:anchor="sub_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 1.4.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сборника ГЭСН-2001-44 "Подводно-строительные (водолазные) работы".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111"/>
      <w:bookmarkStart w:id="31" w:name="sub_1111"/>
      <w:bookmarkEnd w:id="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" w:name="sub_12"/>
      <w:bookmarkEnd w:id="32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" w:name="sub_12"/>
      <w:bookmarkStart w:id="34" w:name="sub_12"/>
      <w:bookmarkEnd w:id="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201"/>
      <w:bookmarkEnd w:id="35"/>
      <w:r>
        <w:rPr>
          <w:rFonts w:cs="Arial" w:ascii="Arial" w:hAnsi="Arial"/>
          <w:sz w:val="20"/>
          <w:szCs w:val="20"/>
        </w:rPr>
        <w:t>2.1. Объем работ по устройству судовозных рельсовых путей следует определять: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201"/>
      <w:bookmarkEnd w:id="36"/>
      <w:r>
        <w:rPr>
          <w:rFonts w:cs="Arial" w:ascii="Arial" w:hAnsi="Arial"/>
          <w:sz w:val="20"/>
          <w:szCs w:val="20"/>
        </w:rPr>
        <w:t>по шпалам - по количеству их в штуках с распределением по длинам согласно проекту;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брусьям - по объему их в конструкции, исчисляемом как произведение площади поперечного сечения на длину и количество брусьев данного типа по проекту;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рельсам - по длине рельсовых ниток, за вычетом участков, занимаемых пересечениями (на одно пересечение - 0,71 м рельсовой нитки). Потери при резке рельсов на пересечениях в нормах учтены.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202"/>
      <w:bookmarkEnd w:id="37"/>
      <w:r>
        <w:rPr>
          <w:rFonts w:cs="Arial" w:ascii="Arial" w:hAnsi="Arial"/>
          <w:sz w:val="20"/>
          <w:szCs w:val="20"/>
        </w:rPr>
        <w:t>2.2. Объем работ по укладке глухих пересечений (таблица 43-02-001) следует определять по числу пересекающихся рельсовых ниток.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1202"/>
      <w:bookmarkStart w:id="39" w:name="sub_1203"/>
      <w:bookmarkEnd w:id="38"/>
      <w:bookmarkEnd w:id="39"/>
      <w:r>
        <w:rPr>
          <w:rFonts w:cs="Arial" w:ascii="Arial" w:hAnsi="Arial"/>
          <w:sz w:val="20"/>
          <w:szCs w:val="20"/>
        </w:rPr>
        <w:t>2.3. Объем щебня для балластировки пути подводной части (таблица 43-01-009) должен определяться по проектному профилю балластной призмы за вычетом объема балок ниже уровня верха балласта.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203"/>
      <w:bookmarkStart w:id="41" w:name="sub_1204"/>
      <w:bookmarkEnd w:id="40"/>
      <w:bookmarkEnd w:id="41"/>
      <w:r>
        <w:rPr>
          <w:rFonts w:cs="Arial" w:ascii="Arial" w:hAnsi="Arial"/>
          <w:sz w:val="20"/>
          <w:szCs w:val="20"/>
        </w:rPr>
        <w:t>2.4. Объем настила спусковых дорожек необходимо определять умножением площади настила, ограниченной внешними гранями крайних брусьев, на толщину настила.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1204"/>
      <w:bookmarkStart w:id="43" w:name="sub_1204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" w:name="sub_10"/>
      <w:bookmarkEnd w:id="44"/>
      <w:r>
        <w:rPr>
          <w:rFonts w:cs="Arial" w:ascii="Arial" w:hAnsi="Arial"/>
          <w:b/>
          <w:bCs/>
          <w:color w:val="000080"/>
          <w:sz w:val="20"/>
          <w:szCs w:val="20"/>
        </w:rPr>
        <w:t>Раздел 01. Судовозные рельсовые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" w:name="sub_10"/>
      <w:bookmarkStart w:id="46" w:name="sub_10"/>
      <w:bookmarkEnd w:id="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" w:name="sub_4301001"/>
      <w:bookmarkEnd w:id="4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43-01-001 Укладка шпал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" w:name="sub_4301001"/>
      <w:bookmarkStart w:id="49" w:name="sub_4301001"/>
      <w:bookmarkEnd w:id="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шпал проектной длины с антисептированием концов (норма 1). 02. Сверление отверстий в шпалах для костылей с заливкой антисептиком. 03. Раскладка шпал с предварительной разбивкой звеньев на полотне.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шт. шпал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шпал длиной: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43010011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43-01-001-01   1,35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43010011"/>
      <w:bookmarkStart w:id="52" w:name="sub_43010012"/>
      <w:bookmarkEnd w:id="51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43-01-001-02   2,2-2,7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43010012"/>
      <w:bookmarkStart w:id="54" w:name="sub_43010012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┌───────────┬──────────────────────────────────┬───────┬─────────┬─────────┐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Наименование элементов затрат   │  Ед.  │43-01-001│</w:t>
      </w:r>
      <w:hyperlink w:anchor="sub_4301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│чел.-ч │  1,57   │  1,85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│       │   2,5   │ 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│чел.-ч │  0,42   │  0,84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 автомобильном  ходу  при│маш.-ч │  0,03  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других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 │Дрели электрические               │маш.-ч │  0,21   │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331601   │Бензопилы                         │маш.-ч │  0,13   │  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340504   │Краскопульты электрические        │маш.-ч │  0,07  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               бортовые│маш.-ч │  0,05   │ 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 │Паста антисептическая             │   т   │ 0,00056 │ 0,0005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105-9080  │Шпалы пропитанные                 │  шт   │    5 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└───────────┴──────────────────────────────────┴───────┴─────────┴─────────┘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" w:name="sub_4301002"/>
      <w:bookmarkEnd w:id="5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43-01-002 Укладка брусьев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" w:name="sub_4301002"/>
      <w:bookmarkStart w:id="57" w:name="sub_4301002"/>
      <w:bookmarkEnd w:id="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брусьев проектной длины с антисептированием концов. 02. Сверление отверстий в брусьях для костылей с заливкой антисептиком. 03. Раскладка брусьев с предварительной разбивкой звеньев на полотне.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брусьев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43010021"/>
      <w:bookmarkEnd w:id="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43-01-002-01   Укладка брусьев длиной до 3,2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43010021"/>
      <w:bookmarkStart w:id="60" w:name="sub_43010021"/>
      <w:bookmarkEnd w:id="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┌───────────┬───────────────────────────────────────────┬───────┬─────────┐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Наименование элементов затрат       │  Ед.  │</w:t>
      </w:r>
      <w:hyperlink w:anchor="sub_43010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 4,81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0,77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 работе  на│маш.-ч │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 (кроме│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 │Дрели электрические                        │маш.-ч │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331601   │Бензопилы                                  │маш.-ч │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340504   │Краскопульты электрические                 │маш.-ч │  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бортовые грузоподъемностью до 10│маш.-ч │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 │Паста антисептическая                      │   т   │ 0,0024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102-0031  │Пиломатериалы   хвойных    пород.    Брусья│  м3   │  1,05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75-150 мм,│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150 мм и более, I сорта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1" w:name="sub_4301003"/>
      <w:bookmarkEnd w:id="6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43-01-003 Укладка рельсов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2" w:name="sub_4301003"/>
      <w:bookmarkStart w:id="63" w:name="sub_4301003"/>
      <w:bookmarkEnd w:id="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Раскладка рельсов и скреплений. 02. Резка рельсов и сверление отверстий. 03. Пришивка и сбалчивание рельсов. 04. Подбивка брусьев и шпал, выправка и регулировка пути в плане.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 рельсовой нитки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по ранее  уложенным  шпалам  и  брусьям  рельсов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43010031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43-01-003-01   25 м, типа Р-43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43010031"/>
      <w:bookmarkStart w:id="66" w:name="sub_43010032"/>
      <w:bookmarkEnd w:id="65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43-01-003-02   25 м, типа Р-50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43010032"/>
      <w:bookmarkStart w:id="68" w:name="sub_43010033"/>
      <w:bookmarkEnd w:id="67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43-01-003-03   12,5 м, типа Р-43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43010033"/>
      <w:bookmarkStart w:id="70" w:name="sub_43010033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┌───────────┬─────────────────────────┬───────┬─────────┬─────────┬─────────┐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Наименование элементов  │  Ед.  │</w:t>
      </w:r>
      <w:hyperlink w:anchor="sub_43010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3010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3010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затрат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 труда│чел.-ч │  13,19  │  13,73  │  13,3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│       │    3    │    3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│чел.-ч │  0,55   │  0,65   │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 на   автомобильном│маш.-ч │  0,11   │  0,13 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134001   │Станок рельсосверлильный │маш.-ч │  0,52   │  0,55   │  1,04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134011   │Станок рельсорезный      │маш.-ч │  0,10   │  0,13 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      бортовые│маш.-ч │  0,08   │  0,09   │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105-0003  │Болты    для    рельсовых│   т   │ 0,0016  │  0,002  │ 0,0032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стыков,         класс 8,8│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24 мм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105-0029  │Костыли   для    железных│   т   │ 0,0021  │ 0,0021  │ 0,0021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широкой    колеи│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 16х16 мм, длиной│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165 мм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105-0032  │Накладки      двухголовые│   т   │  0,012  │  0,015  │ 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стыковые   для    рельсов│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Р-75, Р-65, Р-50, Р-43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105-0036  │Подкладки  для   железных│   т   │    -    │  0,128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широкой    колеи│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костыльного    скрепления│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рельсов типа Р-50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105-0037  │Подкладки  для   железных│   т   │ 0,0088  │    -    │ 0,0088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широкой    колеи│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костыльного    скрепления│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рельсов типа Р-43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105-0067  │Рельсы    железнодорожные│   м   │    -    │   10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термообработанные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объемной       закалкой в│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масле, 1 класс, тип Р-50,│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стали М74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105-0203  │Рельсы  с   поверхностной│   м   │   10    │    - 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закалкой тип Р-43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└───────────┴─────────────────────────┴───────┴─────────┴─────────┴─────────┘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" w:name="sub_4301004"/>
      <w:bookmarkEnd w:id="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43-01-004 Укладка пути на монтажную раму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" w:name="sub_4301004"/>
      <w:bookmarkStart w:id="73" w:name="sub_4301004"/>
      <w:bookmarkEnd w:id="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Раскладка шпал и сверление отверстий. 02. Раскладка рельсов и скреплений. 03. Пришивка и сболчивание рельсов. 04. Устройство продольных упоров из брусьев.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пути на монтажную раму из рельсов типа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43010041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43-01-004-01   Р-43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43010041"/>
      <w:bookmarkStart w:id="76" w:name="sub_43010042"/>
      <w:bookmarkEnd w:id="75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43-01-004-02   Р-50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43010042"/>
      <w:bookmarkStart w:id="78" w:name="sub_43010042"/>
      <w:bookmarkEnd w:id="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┌───────────┬──────────────────────────────────┬───────┬─────────┬─────────┐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Наименование элементов затрат   │  Ед.  │</w:t>
      </w:r>
      <w:hyperlink w:anchor="sub_43010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3010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│чел.-ч │ 227,41  │ 255,16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│       │   3,1 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│чел.-ч │  6,73   │  7,25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 автомобильном  ходу  при│маш.-ч │  2,01   │  2,17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других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 │Агрегаты сварочные  передвижные  с│маш.-ч │  38,85  │  38,96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     током│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 дизельным двигателем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 │Дрели электрические               │маш.-ч │   3,6   │  5,75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331601   │Бензопилы                         │маш.-ч │  0,41   │ 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               бортовые│маш.-ч │  4,72   │  5,08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 │Электроды диаметром 4 мм Э42А     │   т   │  0,106  │  0,106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 │Паста антисептическая             │   т   │ 0,00874 │ 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101-9185  │Ерши металлические                │  кг   │    2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 │Краски    масляные       готовые к│   т   │ 0,00649 │ 0,00649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применению для наружных работ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102-0039  │Пиломатериалы    хвойных    пород.│  м3   │  1,12   │  1,12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необрезные толщиной 150  мм│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более, все ширины, длиной  4-6,5│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1 сорта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105-0001  │Болты  путевые   с     гайками для│   т   │  0,062  │  0,107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скрепления рельсов диаметром 22 мм│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105-0023  │Шайбы пружинные путевые исполнение│   т   │  0,011  │ 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 диаметром 24 мм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105-0029  │Костыли для железных дорог широкой│   т   │  0,36   │  0,61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 сечением  16х16  мм,  длиной│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165 мм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105-0032  │Накладки двухголовые стыковые  для│   т   │   0,5   │  0,607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 Р-75, Р-65, Р-50, Р43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105-0036  │Подкладки   для   железных   дорог│   т   │    -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    колеи      костыльного│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скрепления для рельсов типа Р-50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105-0037  │Подкладки   для   железных   дорог│   т   │  1,68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    колеи      костыльного│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скрепления для рельсов типа Р-43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105-0067  │Рельсы             железнодорожные│   м   │    -    │   200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термообработанные         объемной│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закалкой в масле, 1 класс тип  Р50│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стали М74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105-9080  │Шпалы пропитанные                 │  шт   │   160   │   160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105-0203  │Рельсы  с  поверхностной  закалкой│   м   │   200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Р43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 │Отдельные конструктивные  элементы│   т   │  0,04   │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и          сооружений с│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   горячекатаных│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средняя масса  сборочной│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до 0,1 т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201-0756  │Отдельные конструктивные  элементы│   т   │  0,42   │  0,43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и          сооружений с│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   горячекатаных│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средняя масса  сборочной│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0,1 до 0,5 т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  │Отдельные конструктивные  элементы│   т   │  1,48   │  1,49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и          сооружений с│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   горячекатаных│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средняя масса  сборочной│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0,5 до 1,0 т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└───────────┴──────────────────────────────────┴───────┴─────────┴─────────┘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9" w:name="sub_4301005"/>
      <w:bookmarkEnd w:id="79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43-01-005 Поправка на укладку шпал сверх 160 штук, учтенных в нормах </w:t>
      </w:r>
      <w:hyperlink w:anchor="sub_4301004">
        <w:r>
          <w:rPr>
            <w:rStyle w:val="Style15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таблицы 43-01-004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0" w:name="sub_4301005"/>
      <w:bookmarkStart w:id="81" w:name="sub_4301005"/>
      <w:bookmarkEnd w:id="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Раскладка шпал и сверление отверстий. 02. Пришивка и сболчивание рельсов.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шпал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43010051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43-01-005-01   Поправка на укладку шпал  сверх  160  штук,   учтенных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83" w:name="sub_43010051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нормах </w:t>
      </w:r>
      <w:hyperlink w:anchor="sub_430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таблицы 43-01-004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┌───────────┬───────────────────────────────────────────┬───────┬─────────┐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Наименование элементов затрат       │  Ед.  │</w:t>
      </w:r>
      <w:hyperlink w:anchor="sub_430100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 5,46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0,23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 работе  на│маш.-ч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 (кроме│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 │Дрели электрические                        │маш.-ч │ 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бортовые грузоподъемностью до 10│маш.-ч │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 │Паста антисептическая                      │   т   │ 0,0007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105-0029  │Костыли для железных  дорог  широкой  колеи│   т   │0,000038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 16 х 16 мм, длиной 165 мм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105-0037  │Подкладки для железных дорог широкой  колеи│   т   │ 0,00013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костыльного  скрепления  для  рельсов  типа│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Р-43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105-9080  │Шпалы пропитанные                          │  шт.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4301006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43-01-006 Укладка на подводное балластное основание монтажной рамы с путями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4301006"/>
      <w:bookmarkStart w:id="86" w:name="sub_4301006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Обследование основания водолазами. 02. Установка и снятие тормозных лебедок с устройством и разборкой рам и якорей. 03. Оснастка барж и понтонов лебедками и такелажными приспособлениями с подачей и установкой их над местом спуска рамы и последующей уборкой плавсредств и такелажа. 04. Спуск монтажной рамы с рельсовыми путями под воду. 05. Устройство стыка подводной части с надводной. 06. Обследование уложенной дорожки водолазами.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дорожка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43010061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43-01-006-01   Укладка на  подводное  балластовое  основание  монтажной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43010061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с путями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┌───────────┬───────────────────────────────────────────┬───────┬─────────┐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Наименование элементов затрат       │  Ед.  │</w:t>
      </w:r>
      <w:hyperlink w:anchor="sub_43010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395,39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81,63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 работе  на│маш.-ч │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 (кроме│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050301   │Компрессоры   самоходные    с    двигателем│маш.-ч │  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800  кПа  (8│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атм.), производительность 6,3 м3/мин.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230103   │Баржи 300 т                                │маш.-ч │  8,99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 │Буксиры 221 (300) кВт (л.с.)               │маш.-ч │ 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230801   │Лодка-завозня                              │маш.-ч │  1,42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240200   │Водолазные  станции  на   самоходном   боте│маш.-ч │  12,52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мощностью   110   (150)   кВт      (л.с.) с│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240801   │Понтоны разгружающие 1,5 т                 │маш.-ч │ 109,69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331601   │Бензопилы                                  │маш.-ч │  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бортовые грузоподъемностью до 10│маш.-ч │ 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101-0309  │Канаты пеньковые пропитанные               │   т   │  0,028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 │Поковки из квадратных заготовок массой  1,8│   т   │  0,007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101-0962  │Смазка солидол жировой "Ж"                 │   т   │  0,036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 │Лесоматериалы   круглые    хвойных    пород│  м3   │  0,118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Лесоматериалы  для   строительства   длиной│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14-24 см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  │Пиломатериалы   хвойных    пород.    Брусья│  м3   │  0,59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  ,  шириной  75-150│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100, 125 мм III сорта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 │Пиломатериалы хвойных пород. Доски обрезные│  м3   │  0,29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105-0001  │Болты  путевые  с  гайками  для  скрепления│   т 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 диаметром 22 мм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105-0018  │Шайбы  пружинные  путевые     исполнение 1,│   т   │ 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22 мм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105-0029  │Костыли для железных  дорог  широкой  колеи│   т   │ 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 16х16 мм, длиной 165 мм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105-0032  │Накладки двухголовые стыковые  для  рельсов│   т   │  0,075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Р-75, Р-65, Р-50, Р43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537-0007  │Канаты   двойной   свивки,       типа ЛК-Р,│ 10 м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6х19 (1+6+6/6)+1 о.с. канат без│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покрытия,    из    проволок,    марки    В,│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1570  н/мм2  и  менее,│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 мм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9" w:name="sub_4301007"/>
      <w:bookmarkEnd w:id="8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43-01-007 Монтаж балочной плети судоподъемно-спускового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0" w:name="sub_4301007"/>
      <w:bookmarkStart w:id="91" w:name="sub_4301007"/>
      <w:bookmarkEnd w:id="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92" w:name="sub_204799880"/>
      <w:bookmarkEnd w:id="92"/>
      <w:r>
        <w:rPr>
          <w:rFonts w:cs="Arial" w:ascii="Arial" w:hAnsi="Arial"/>
          <w:sz w:val="20"/>
          <w:szCs w:val="20"/>
        </w:rPr>
        <w:t>01. Укладка балок и рельсов на спусковую площадку. 02. Раскладка деталей для монтажа балок в плеть и для крепления рельсов к балкам вдоль балочной плети. 03. Монтаж балок в плеть с приваркой необходимых металлических деталей. 04. Монтаж и крепление рельсов. 05. Антикоррозионные</w:t>
      </w:r>
      <w:r>
        <w:rPr>
          <w:rFonts w:cs="Arial" w:ascii="Arial" w:hAnsi="Arial"/>
          <w:i/>
          <w:iCs/>
          <w:color w:val="800080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покрытие металлических элементов.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3" w:name="sub_204799880"/>
      <w:bookmarkStart w:id="94" w:name="sub_204799880"/>
      <w:bookmarkEnd w:id="9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 плети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43010071"/>
      <w:bookmarkEnd w:id="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43-01-007-01   Монтаж балочной плети судоподъемно-спускового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43010071"/>
      <w:bookmarkStart w:id="97" w:name="sub_43010071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┌───────────┬───────────────────────────────────────────┬───────┬──────────┐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Наименование элементов затрат       │  Ед.  │</w:t>
      </w:r>
      <w:hyperlink w:anchor="sub_430100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43-01-007-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         │измер.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 205,52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 1,56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 работе  на│маш.-ч │ 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 (кроме│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  │Краны на  гусеничном  ходу  при   работе на│маш.-ч │   0,45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 (кроме│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 │Аппараты для газовой сварки и резки        │маш.-ч │  22,04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бортовые грузоподъемностью до 10│маш.-ч │   0,78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101-0091  │Болты  с  шестигранной  головкой  диаметром│   т   │  0,051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резьбы 12-(14) мм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 │Кислород технический газообразный          │  м3   │   1,83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101-0508  │Лаки   полиакриловые   и    на    акриловых│   т   │ 0,00088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сополимерах АК-113, АК-113Ф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 │Электроды диаметром 4 мм Э42А              │   т   │  0,265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101-1546  │Эмаль  кремнийорганическая  КО-168   разных│   т   │ 0,00571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цветов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 │Ацетилен газообразный технический          │  м3   │   0,29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105-0001  │Болты  путевые  с  гайками  для  скрепления│   т   │  0,002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 диаметром 22 мм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105-0008  │Болты  клеммные  для  рельсовых  скреплений│   т   │  0,032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железнодорожного пути с  гайками  диаметром│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мм исполнение 1 класс 5/3,6 и 6/3,6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105-0026  │Шайбы   пружинные   двухвитковые,   диаметр│   т   │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резьбы  24  мм  для  железнодорожного  пути│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 шайб 8х10 мм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105-0031  │Клеммы промежуточные и стыковые            │   т   │  0,053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105-0032  │Накладки двухголовые стыковые  для  рельсов│   т   │  0,015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Р-75, Р-65, Р-50, Р43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105-0042  │Подкладки раздельного скрепления КБ-65  для│   т   │  0,258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 типа Р-75, Р-65 и КБ-50 для рельсов│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Р-50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105-0067  │Рельсы  железнодорожные   термообработанные│   м   │    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объемной закалкой в  масле,  1  класс,  тип│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Р50, марка стали М74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105-0204  │Прокладки кордонитовые под подошвы рельсов │1000 шт│ 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201-0768  │Отдельные конструктивные элементы зданий  и│   т   │   0,82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с  преобладанием  толстолистовой│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стали, средняя масса сборочной  единицы  до│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т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 │Конструкции сборные железобетонные         │  м3   │   5,09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└───────────┴───────────────────────────────────────────┴───────┴──────────┘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8" w:name="sub_4301008"/>
      <w:bookmarkEnd w:id="9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43-01-008 Укладка железобетонных балочных плетей с путями на подводное балластное основание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9" w:name="sub_4301008"/>
      <w:bookmarkStart w:id="100" w:name="sub_4301008"/>
      <w:bookmarkEnd w:id="1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понтонов на плеть. 02. Подача плавучих площадок к месту спуска плети и к месту установки ее в створ сооружения. 03. Спуск балочной плети по временным спусковым дорожкам. 04. Подача плавучих площадок с закреплением к ним балочной плети и буксировкой к месту установки. 05. Водолазное обследование балластного основания. 06. Опускание балочной плети. 07. Отвод понтонов. 08. Устройство подводного стыка балочной плети с подводной частью дорожки. 09. Установка кондукторных тяг под водой. 10. Отвод плавучих площадок к берегу.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 плети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43010081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43-01-008-01   Укладка  железобетонных  балочных  плетей  с   путями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43010081"/>
      <w:bookmarkEnd w:id="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подводное балластное основание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┌───────────┬───────────────────────────────────────────┬───────┬─────────┐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Наименование элементов затрат       │  Ед.  │</w:t>
      </w:r>
      <w:hyperlink w:anchor="sub_430100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 77,78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81,64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 работе  на│маш.-ч │  1,18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 (кроме│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050301   │Компрессоры   самоходные    с    двигателем│маш.-ч │  1,04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800  кПа  (8│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атм.), производительность 6,3 м3/мин.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140401   │Вибропогружатели    высокочастотные     для│маш.-ч │  1,04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шпунтов и свай до 1,5 т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220101   │Лебедки слиповые электрические 10 т        │маш.-ч │  0,55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220201   │Тележки слиповые косяковые 150 т           │маш.-ч │  2,97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 │Буксиры 221 (300) кВт (л.с.)               │маш.-ч │  0,23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230301   │Катера буксирные 66 (90) кВт               │маш.-ч │  0,64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240200   │Водолазные  станции  на   самоходном   боте│маш.-ч │  7,65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мощностью   110   (150)   кВт      (л.с.) с│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 │Краны плавучие несамоходные 5 т            │маш.-ч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240804   │Понтоны разгружающие 10 т                  │маш.-ч │   7,9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240902   │Плавучие     площадки      сборно-разборные│маш.-ч │  22,5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7 т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240903   │Плавучие     площадки      сборно-разборные│маш.-ч │  1,87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13 т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331601   │Бензопилы                                  │маш.-ч │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бортовые грузоподъемностью до 10│маш.-ч │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101-0091  │Болты  с  шестигранной  головкой  диаметром│   т 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резьбы 12-(14) мм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 │Поковки из квадратных заготовок массой  1,8│   т   │ 0,0099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101-1546  │Эмаль  кремнийорганическая  КО-168   разных│   т   │ 0,00448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цветов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 │Лесоматериалы   круглые   хвойных    пород.│  м3   │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Лесоматериалы  для   строительства   длиной│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14-24 см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  │Пиломатериалы   хвойных    пород.    Брусья│  м3   │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75-150 мм,│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100, 125 мм III сорта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105-0029  │Костыли для железных  дорог  широкой  колеи│   т   │ 0,00074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 16х16 мм, длиной 165 мм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105-0034  │Накладки двухголовые для изолирующих стыков│   т   │  0,024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рельсов Р-65, Р-50, Р-43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201-0764  │Отдельные конструктивные элементы зданий  и│   т   │ 0,1816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с  преобладанием   гнутосварных│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  и  круглых  труб,  средняя  масса│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свыше 0,1 до 0,5 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537-0007  │Канаты   двойной   свивки,       типа ЛК-Р,│ 10 м  │ 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6х19(1+6+6/6)+1 о.с. канат  без│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покрытия,    из    проволок,    марки    В,│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1570  н/мм2  и  менее,│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 мм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537-0010  │Канаты   двойной   свивки,       типа ЛК-Р,│ 10 м  │  0,42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6х19(1+6+6/6)+1 о.с. канат  без│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покрытия,    из    проволок,    марки    В,│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1570  н/мм2  и  менее,│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18 мм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3" w:name="sub_4301009"/>
      <w:bookmarkEnd w:id="10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43-01-009 Балластировка пути подводной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4" w:name="sub_4301009"/>
      <w:bookmarkStart w:id="105" w:name="sub_4301009"/>
      <w:bookmarkEnd w:id="1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подводной маячной линии из досок по свайкам с заготовкой и забивкой их (норма 1). 02. Погрузка щебня на баржу и доставка к месту работ. 03. Отсыпка щебня с баржи. 04. Тщательное разравнивание водолазами балласта под дорожками и грубое между дорожками. 05. Укатка балласта катками с перестановкой их с дорожки на дорожку (норма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м3 щебня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Балластировка пути подводной части: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43010091"/>
      <w:bookmarkEnd w:id="1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43-01-009-01   под дорожками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43010091"/>
      <w:bookmarkStart w:id="108" w:name="sub_43010092"/>
      <w:bookmarkEnd w:id="107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43-01-009-02   между дорожками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43010092"/>
      <w:bookmarkStart w:id="110" w:name="sub_43010092"/>
      <w:bookmarkEnd w:id="1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┌───────────┬──────────────────────────────────┬───────┬─────────┬──────────┐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Наименование элементов затрат   │  Ед.  │</w:t>
      </w:r>
      <w:hyperlink w:anchor="sub_430100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30100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43-01-009-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│чел.-ч │ 262,26  │  143,49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│       │   2,2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│чел.-ч │ 576,93  │  481,34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 автомобильном  ходу  при│маш.-ч │   0,1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других видах│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030404   │Лебедки   электрические,   тяговым│маш.-ч │  0,71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31,39 (3,2) кН (т)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120841   │Катки дорожные прицепные гладкие 5│маш.-ч │  0,76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230103   │Баржи 300 т                       │маш.-ч │  20,18  │  19,55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 │Буксиры 221 (300) кВт (л.с.)      │маш.-ч │  2,05   │   1,96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 │Краны плавучие несамоходные 5 т   │маш.-ч │  18,79  │  17,59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240200   │Водолазные станции  на  самоходном│маш.-ч │  75,02  │   60,4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боте  мощностью  110     (150) кВт│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с компрессором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331601   │Бензопилы                         │маш.-ч │  0,51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               бортовые│маш.-ч │  0,22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 │Поковки  из  квадратных  заготовок│   т   │ 0,00099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 │Гвозди строительные               │   т   │ 0,00024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 │Лесоматериалы   круглые    хвойных│  м3   │  0,91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        Лесоматериалы для│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длиной     3-6,5 м,│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14-24 см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102-0081  │Пиломатериалы хвойных пород. Доски│  м3   │  0,42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длиной 4-6,5  м  ,  все│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толщиной 44 мм и более III│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102-0041  │Пиломатериалы    хвойных    пород.│  м3   │  0,05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необрезные длиной 4-6,5  м,│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 ширины,  толщиной  150   мм и│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III сорта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105-0002  │Болты для рельсовых  стыков  класс│   т   │  0,003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8,8 диаметром 22 мм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105-0018  │Шайбы пружинные путевые исполнение│   т   │ 0,00028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 диаметром 22 мм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408-0023  │Щебень  из  природного  камня  для│  м3   │   110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работ   марка   400,│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 20-40 мм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408-0028  │Щебень  из  природного  камня  для│  м3   │    -    │   110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работ   марка   300,│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 40-70 мм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537-0001  │Канаты двойной свивки, типа  ЛК-Р,│ 10 м  │  0,458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6х19(1+6+6/6)+1  о.с.│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 без покрытия,  из  проволок,│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В, маркировочная группа 1570│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н/мм2 и менее, диаметром 8 мм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537-0010  │Канаты двойной свивки, типа  ЛК-Р,│ 10 м  │  4,248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6х19(1+6+6/6)+1  о.с.│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 без покрытия,  из  проволок,│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В, маркировочная группа 1570│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н/мм2 и менее, диаметром 18 мм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└───────────┴──────────────────────────────────┴───────┴─────────┴──────────┘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20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Раздел 02. Глухие пересечения путей в одном уровне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20"/>
      <w:bookmarkStart w:id="113" w:name="sub_20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4302001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43-02-001 Устройство глухих пересечений путей в одном уровне на металлической плите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4302001"/>
      <w:bookmarkStart w:id="116" w:name="sub_4302001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деталей глухого пересечения. 02. Заготовка и укладка спаренных полушпал. 03. Сверление отверстий в шпалах. 04. Антисептирование незащищенных поверхностей шпал. 05. Укладка глухого пересечения с пришивкой к шпалам и выправкой. 06. Соединение глухого пересечения с рельсами пересекающихся путей.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пересечений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43020011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43-02-001-01   Устройство глухих пересечений путей в одном уровне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43020011"/>
      <w:bookmarkStart w:id="119" w:name="sub_43020011"/>
      <w:bookmarkEnd w:id="1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┌───────────┬───────────────────────────────────────────┬───────┬─────────┐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Наименование элементов затрат       │  Ед.  │</w:t>
      </w:r>
      <w:hyperlink w:anchor="sub_43020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127,48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2,32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 работе  на│маш.-ч │  1,16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 (кроме│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 │Агрегаты    сварочные         передвижные с│маш.-ч │  4,43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 током  250-400   А с│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134011   │Станок рельсорезный                        │маш.-ч │  26,1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бортовые грузоподъемностью до 10│маш.-ч │  1,16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101-1129  │Толстолистовой   горячекатаный     прокат с│   т   │ 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 кромками,  толщиной     9-12 мм,│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улучшенной   плоскостности   и   повышенной│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прокатки  из  углеродистой  стали│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качества марки Ст3сп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 │Электроды диаметром 4 мм Э42А              │   т   │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 │Паста антисептическая                      │   т   │0,000435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 │Краски масляные готовые  к  применению  для│   т   │0,000225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работ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105-0001  │Болты  путевые  с  гайками  для  скрепления│   т   │ 0,0552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 диаметром 22 мм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105-0003  │Болты  для  рельсовых  стыков     класс 8,8│   т   │ 0,0406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24 мм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105-0018  │Шайбы  пружинные  путевые     исполнение 1,│   т   │ 0,0036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22 мм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105-0029  │Костыли для железных  дорог  широкой  колеи│   т   │ 0,0227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 16х16 мм, длиной 165 мм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105-0036  │Подкладки для железных дорог широкой  колеи│   т   │  0,031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костыльного  скрепления  для  рельсов  типа│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Р-50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105-0067  │Рельсы  железнодорожные   термообработанные│   м   │   7,1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объемной закалкой в масле, 1 класс тип  Р50│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стали М74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105-9080  │Шпалы пропитанные                          │  шт.  │  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105-9133  │Стяжки стальные                            │   т   │ 0,0013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30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Раздел 03. Обкатка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30"/>
      <w:bookmarkStart w:id="122" w:name="sub_30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4303001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43-03-001 Обкатка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4303001"/>
      <w:bookmarkStart w:id="125" w:name="sub_4303001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Погрузка, разгрузка и перегрузка балласта на тележки. 02. Обкатка пути. 03. Контрольные промеры в подводные части (нормы 2-4). 04. Выправка подводных рельсовых путей с подбивкой щебня под шпалы или балки с помощью водолазов (нормы 2-4).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путей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Обкатка путей: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43030011"/>
      <w:bookmarkEnd w:id="1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43-03-001-01   горизонтальных стапельных и откатных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43030011"/>
      <w:bookmarkStart w:id="128" w:name="sub_43030012"/>
      <w:bookmarkEnd w:id="127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43-03-001-02   наклонных слипа (надводных и подводных), первичная, 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43030012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нагрузке на тележку 150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43030013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43-03-001-03   наклонных слипа (надводных и подводных), первичная, 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43030013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нагрузке на тележку 300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132" w:name="sub_43030014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43-03-001-04   Добавлять на каждую последующую обкатку путей  к  </w:t>
      </w:r>
      <w:hyperlink w:anchor="sub_4303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нормам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133" w:name="sub_43030014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43-03-001-02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</w:t>
      </w:r>
      <w:hyperlink w:anchor="sub_4303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43-03-001-03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┌───────────┬────────────────┬───────┬─────────┬─────────┬─────────┬─────────┐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Наименование  │  Ед.  │</w:t>
      </w:r>
      <w:hyperlink w:anchor="sub_43030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303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303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3030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│элементов затрат│измер.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труда│чел.-ч │  83,97  │  79,73  │ 116,53  │  25,06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рабочих-строите-│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  разряд│       │   3,1   │   2,6   │   2,7   │   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труда│чел.-ч │  26,87  │ 205,76  │ 214,31  │  41,84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        и│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        на│маш.-ч │  9,07   │  4,93   │  9,85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 работе│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 видах│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220101   │Лебедки слиповые│маш.-ч │    -    │  4,12   │  4,12   │  4,12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10│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220201   │Тележки слиповые│маш.-ч │         │  13,31  │  21,87  │  4,12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косяковые 150 т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220202   │Тележки         │маш.-ч │  25,65  │    -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стапельные 75  т│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220203   │Тележки         │маш.-ч │  25,65  │    -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стапельные 75  т│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240200   │Водолазные      │маш.-ч │    -    │  31,92  │  31,92  │  6,06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 на│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самоходном  боте│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мощностью    110│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(150) кВт (л.с.)│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компрессором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240801   │Понтоны         │маш.-ч │    -    │  11,68  │  11,68  │  3,35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разгружающие 1,5│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     │маш.-ч │  0,88   │  0,78   │  1,58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грузоподъемнос-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тью до 10 т     │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4" w:name="sub_40"/>
      <w:bookmarkEnd w:id="134"/>
      <w:r>
        <w:rPr>
          <w:rFonts w:cs="Arial" w:ascii="Arial" w:hAnsi="Arial"/>
          <w:b/>
          <w:bCs/>
          <w:color w:val="000080"/>
          <w:sz w:val="20"/>
          <w:szCs w:val="20"/>
        </w:rPr>
        <w:t>Раздел 04. Спусковые дорожки стапелей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5" w:name="sub_40"/>
      <w:bookmarkStart w:id="136" w:name="sub_40"/>
      <w:bookmarkEnd w:id="1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7" w:name="sub_4304001"/>
      <w:bookmarkEnd w:id="13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43-04-001 Устройство спусковых дорожек стапелей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8" w:name="sub_4304001"/>
      <w:bookmarkStart w:id="139" w:name="sub_4304001"/>
      <w:bookmarkEnd w:id="1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Поперечное перепиливание брусьев и брусков с устройством сопряжений и сверлением отверстий. 02. Укладка брусьев и брусков с пригонкой по месту, острожкой и постановкой креплений. 03. Антисептирование незащищенных деревянных поверхностей.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настила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спусковых дорожек стапелей: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43040011"/>
      <w:bookmarkEnd w:id="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43-04-001-01   нижний настил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43040011"/>
      <w:bookmarkStart w:id="142" w:name="sub_43040012"/>
      <w:bookmarkEnd w:id="141"/>
      <w:bookmarkEnd w:id="1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43-04-001-02   верхний настил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43040012"/>
      <w:bookmarkStart w:id="144" w:name="sub_43040012"/>
      <w:bookmarkEnd w:id="1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┌───────────┬──────────────────────────────────┬───────┬─────────┬─────────┐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Наименование элементов затрат   │  Ед.  │</w:t>
      </w:r>
      <w:hyperlink w:anchor="sub_43040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304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43-04-001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│чел.-ч │  17,22  │ 118,81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│       │   3,2   │   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│чел.-ч │  2,08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 автомобильном  ходу  при│маш.-ч │  0,41   │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других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 │Дрели электрические               │маш.-ч │  1,36   │  2,27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331601   │Бензопилы                         │маш.-ч │  0,72   │  1,07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340504   │Краскопульты электрические        │маш.-ч │  0,16   │  0,59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 │Автомобили                бортовые│маш.-ч │  0,13   │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 │Поковки  из  квадратных  заготовок│   т   │ 0,0055  │  0,061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 │Паста антисептическая             │   т   │ 0,0022  │ 0,0089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102-0027  │Пиломатериалы    хвойных    пород.│  м3   │  0,04   │  1,23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 длиной  4-6,5  м,│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 толщиной  100,│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мм, I сорта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102-0031  │Пиломатериалы    хвойных    пород.│  м3   │  1,04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 длиной  4-6,5  м,│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150 мм│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более, I сорта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 │Анкерные  детали  из  прямых   или│   т   │  0,031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гнутых круглых стержней с  резьбой│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комплекте с шайбами  и  гайками│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без    них),    поставляемые│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└───────────┴──────────────────────────────────┴───────┴─────────┴─────────┘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2007-01-25T21:31:00Z</dcterms:created>
  <dc:creator>Виктор</dc:creator>
  <dc:description/>
  <dc:language>ru-RU</dc:language>
  <cp:lastModifiedBy>Виктор</cp:lastModifiedBy>
  <dcterms:modified xsi:type="dcterms:W3CDTF">2007-01-25T21:32:00Z</dcterms:modified>
  <cp:revision>2</cp:revision>
  <dc:subject/>
  <dc:title/>
</cp:coreProperties>
</file>