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ind w:start="139" w:firstLine="139"/>
        <w:jc w:val="both"/>
        <w:rPr>
          <w:rFonts w:ascii="Arial" w:hAnsi="Arial" w:cs="Arial"/>
          <w:i/>
          <w:i/>
          <w:iCs/>
          <w:color w:val="800080"/>
          <w:sz w:val="20"/>
          <w:szCs w:val="20"/>
        </w:rPr>
      </w:pPr>
      <w:bookmarkStart w:id="0" w:name="sub_207553672"/>
      <w:bookmarkEnd w:id="0"/>
      <w:r>
        <w:rPr>
          <w:rFonts w:cs="Arial" w:ascii="Arial" w:hAnsi="Arial"/>
          <w:i/>
          <w:iCs/>
          <w:color w:val="800080"/>
          <w:sz w:val="20"/>
          <w:szCs w:val="20"/>
        </w:rPr>
        <w:t>Постановлением Госстроя РФ от 15 октября 2002 г. N 127 в настоящий сборник внесено изменение N 1</w:t>
      </w:r>
    </w:p>
    <w:p>
      <w:pPr>
        <w:pStyle w:val="Normal"/>
        <w:autoSpaceDE w:val="false"/>
        <w:ind w:start="139" w:firstLine="139"/>
        <w:jc w:val="both"/>
        <w:rPr>
          <w:rFonts w:ascii="Arial" w:hAnsi="Arial" w:cs="Arial"/>
          <w:i/>
          <w:i/>
          <w:iCs/>
          <w:color w:val="800080"/>
          <w:sz w:val="20"/>
          <w:szCs w:val="20"/>
        </w:rPr>
      </w:pPr>
      <w:bookmarkStart w:id="1" w:name="sub_207553672"/>
      <w:bookmarkEnd w:id="1"/>
      <w:r>
        <w:rPr>
          <w:rFonts w:cs="Arial" w:ascii="Arial" w:hAnsi="Arial"/>
          <w:i/>
          <w:iCs/>
          <w:color w:val="800080"/>
          <w:sz w:val="20"/>
          <w:szCs w:val="20"/>
        </w:rPr>
        <w:t>См. текст сборника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81-02-04-2001</w:t>
        <w:br/>
        <w:t>Государственные элементные сметные нормы</w:t>
        <w:br/>
        <w:t>на строительные работы ГЭСН-2001</w:t>
        <w:br/>
        <w:t>Сборник N 4 "Скважины"</w:t>
        <w:br/>
        <w:t>ГЭСН-2001-04 Книга 1</w:t>
        <w:br/>
        <w:t>(утв. постановлением Госстроя РФ от 12 января 2001 г. N 7)</w:t>
        <w:br/>
        <w:t>(с изменениями от 15 октября 2002 г., 9 марта 2004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января 2001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 w:name="sub_207553924"/>
      <w:bookmarkEnd w:id="2"/>
      <w:r>
        <w:rPr>
          <w:rFonts w:cs="Arial" w:ascii="Arial" w:hAnsi="Arial"/>
          <w:i/>
          <w:iCs/>
          <w:color w:val="800080"/>
          <w:sz w:val="20"/>
          <w:szCs w:val="20"/>
        </w:rPr>
        <w:t>См. ГЭСН 81-02-04-2001 Книга 2 "Скважины", утвержденные постановлением Госстроя РФ от 12 января 2001 г. N 7</w:t>
      </w:r>
    </w:p>
    <w:p>
      <w:pPr>
        <w:pStyle w:val="Normal"/>
        <w:autoSpaceDE w:val="false"/>
        <w:jc w:val="both"/>
        <w:rPr>
          <w:rFonts w:ascii="Arial" w:hAnsi="Arial" w:cs="Arial"/>
          <w:i/>
          <w:i/>
          <w:iCs/>
          <w:color w:val="800080"/>
          <w:sz w:val="20"/>
          <w:szCs w:val="20"/>
        </w:rPr>
      </w:pPr>
      <w:bookmarkStart w:id="3" w:name="sub_207553924"/>
      <w:bookmarkStart w:id="4" w:name="sub_207553924"/>
      <w:bookmarkEnd w:id="4"/>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ФЕР 81-02-04-2001 "Скважины", утвержденные постановлением Госстроя РФ от 7 августа 2003 г. N 142</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
        <w:r>
          <w:rPr>
            <w:rStyle w:val="Style15"/>
            <w:rFonts w:cs="Courier New" w:ascii="Courier New" w:hAnsi="Courier New"/>
            <w:color w:val="008000"/>
            <w:sz w:val="20"/>
            <w:szCs w:val="20"/>
            <w:u w:val="single"/>
            <w:lang w:val="ru-RU" w:eastAsia="ru-RU"/>
          </w:rPr>
          <w:t>Техническая часть к книге 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Раздел 01. Бурение скважин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Раздел 02. Крепление скважин трубами. Извлечение труб, свободный  спуск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или подъем труб из скважины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Раздел 03. Тампонажные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Раздел 04. Установка фильтров и откачка воды из скважины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Раздел 05. Сооружение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 w:name="sub_111"/>
      <w:bookmarkEnd w:id="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6" w:name="sub_111"/>
      <w:bookmarkStart w:id="7" w:name="sub_111"/>
      <w:bookmarkEnd w:id="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cs="Courier New" w:ascii="Courier New" w:hAnsi="Courier New"/>
            <w:color w:val="008000"/>
            <w:sz w:val="20"/>
            <w:szCs w:val="20"/>
            <w:u w:val="single"/>
            <w:lang w:val="ru-RU" w:eastAsia="ru-RU"/>
          </w:rPr>
          <w:t>Таблица 1. Классификация грунтов по буримости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cs="Courier New" w:ascii="Courier New" w:hAnsi="Courier New"/>
            <w:color w:val="008000"/>
            <w:sz w:val="20"/>
            <w:szCs w:val="20"/>
            <w:u w:val="single"/>
            <w:lang w:val="ru-RU" w:eastAsia="ru-RU"/>
          </w:rPr>
          <w:t>Таблица 2. Распределение грунтов по группам устойчивости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 w:name="sub_10"/>
      <w:bookmarkEnd w:id="8"/>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bookmarkStart w:id="9" w:name="sub_10"/>
      <w:bookmarkStart w:id="10" w:name="sub_10"/>
      <w:bookmarkEnd w:id="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работ по бурению скважин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r>
        <w:rPr>
          <w:rFonts w:cs="Arial" w:ascii="Arial" w:hAnsi="Arial"/>
          <w:sz w:val="20"/>
          <w:szCs w:val="20"/>
        </w:rPr>
        <w:t>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3. Настоящий сборник состоит из двух книг.</w:t>
      </w:r>
    </w:p>
    <w:p>
      <w:pPr>
        <w:pStyle w:val="Normal"/>
        <w:autoSpaceDE w:val="false"/>
        <w:ind w:firstLine="720"/>
        <w:jc w:val="both"/>
        <w:rPr>
          <w:rFonts w:ascii="Arial" w:hAnsi="Arial" w:cs="Arial"/>
          <w:sz w:val="20"/>
          <w:szCs w:val="20"/>
        </w:rPr>
      </w:pPr>
      <w:r>
        <w:rPr>
          <w:rFonts w:cs="Arial" w:ascii="Arial" w:hAnsi="Arial"/>
          <w:sz w:val="20"/>
          <w:szCs w:val="20"/>
        </w:rPr>
        <w:t>В книгу 1 входят:</w:t>
      </w:r>
    </w:p>
    <w:p>
      <w:pPr>
        <w:pStyle w:val="Normal"/>
        <w:autoSpaceDE w:val="false"/>
        <w:ind w:firstLine="720"/>
        <w:jc w:val="both"/>
        <w:rPr/>
      </w:pPr>
      <w:hyperlink w:anchor="sub_100">
        <w:r>
          <w:rPr>
            <w:rStyle w:val="Style15"/>
            <w:rFonts w:cs="Arial" w:ascii="Arial" w:hAnsi="Arial"/>
            <w:color w:val="008000"/>
            <w:sz w:val="20"/>
            <w:szCs w:val="20"/>
            <w:u w:val="single"/>
          </w:rPr>
          <w:t>Раздел 01</w:t>
        </w:r>
      </w:hyperlink>
      <w:r>
        <w:rPr>
          <w:rFonts w:cs="Arial" w:ascii="Arial" w:hAnsi="Arial"/>
          <w:sz w:val="20"/>
          <w:szCs w:val="20"/>
        </w:rPr>
        <w:t>. Бурение скважин.</w:t>
      </w:r>
    </w:p>
    <w:p>
      <w:pPr>
        <w:pStyle w:val="Normal"/>
        <w:autoSpaceDE w:val="false"/>
        <w:ind w:firstLine="720"/>
        <w:jc w:val="both"/>
        <w:rPr/>
      </w:pPr>
      <w:hyperlink w:anchor="sub_110">
        <w:r>
          <w:rPr>
            <w:rStyle w:val="Style15"/>
            <w:rFonts w:cs="Arial" w:ascii="Arial" w:hAnsi="Arial"/>
            <w:color w:val="008000"/>
            <w:sz w:val="20"/>
            <w:szCs w:val="20"/>
            <w:u w:val="single"/>
          </w:rPr>
          <w:t>1</w:t>
        </w:r>
      </w:hyperlink>
      <w:r>
        <w:rPr>
          <w:rFonts w:cs="Arial" w:ascii="Arial" w:hAnsi="Arial"/>
          <w:sz w:val="20"/>
          <w:szCs w:val="20"/>
        </w:rPr>
        <w:t>. Роторное бурение.</w:t>
      </w:r>
    </w:p>
    <w:p>
      <w:pPr>
        <w:pStyle w:val="Normal"/>
        <w:autoSpaceDE w:val="false"/>
        <w:ind w:firstLine="720"/>
        <w:jc w:val="both"/>
        <w:rPr/>
      </w:pPr>
      <w:hyperlink w:anchor="sub_120">
        <w:r>
          <w:rPr>
            <w:rStyle w:val="Style15"/>
            <w:rFonts w:cs="Arial" w:ascii="Arial" w:hAnsi="Arial"/>
            <w:color w:val="008000"/>
            <w:sz w:val="20"/>
            <w:szCs w:val="20"/>
            <w:u w:val="single"/>
          </w:rPr>
          <w:t>2</w:t>
        </w:r>
      </w:hyperlink>
      <w:r>
        <w:rPr>
          <w:rFonts w:cs="Arial" w:ascii="Arial" w:hAnsi="Arial"/>
          <w:sz w:val="20"/>
          <w:szCs w:val="20"/>
        </w:rPr>
        <w:t>. Ударно-канатное бурение.</w:t>
      </w:r>
    </w:p>
    <w:p>
      <w:pPr>
        <w:pStyle w:val="Normal"/>
        <w:autoSpaceDE w:val="false"/>
        <w:ind w:firstLine="720"/>
        <w:jc w:val="both"/>
        <w:rPr/>
      </w:pPr>
      <w:hyperlink w:anchor="sub_200">
        <w:r>
          <w:rPr>
            <w:rStyle w:val="Style15"/>
            <w:rFonts w:cs="Arial" w:ascii="Arial" w:hAnsi="Arial"/>
            <w:color w:val="008000"/>
            <w:sz w:val="20"/>
            <w:szCs w:val="20"/>
            <w:u w:val="single"/>
          </w:rPr>
          <w:t>Раздел 02</w:t>
        </w:r>
      </w:hyperlink>
      <w:r>
        <w:rPr>
          <w:rFonts w:cs="Arial" w:ascii="Arial" w:hAnsi="Arial"/>
          <w:sz w:val="20"/>
          <w:szCs w:val="20"/>
        </w:rPr>
        <w:t>.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rFonts w:ascii="Arial" w:hAnsi="Arial" w:cs="Arial"/>
          <w:sz w:val="20"/>
          <w:szCs w:val="20"/>
        </w:rPr>
      </w:pPr>
      <w:r>
        <w:rPr>
          <w:rFonts w:cs="Arial" w:ascii="Arial" w:hAnsi="Arial"/>
          <w:sz w:val="20"/>
          <w:szCs w:val="20"/>
        </w:rPr>
        <w:t>- сварка и резка труб при всех способах бурения.</w:t>
      </w:r>
    </w:p>
    <w:p>
      <w:pPr>
        <w:pStyle w:val="Normal"/>
        <w:autoSpaceDE w:val="false"/>
        <w:ind w:firstLine="720"/>
        <w:jc w:val="both"/>
        <w:rPr/>
      </w:pPr>
      <w:hyperlink w:anchor="sub_300">
        <w:r>
          <w:rPr>
            <w:rStyle w:val="Style15"/>
            <w:rFonts w:cs="Arial" w:ascii="Arial" w:hAnsi="Arial"/>
            <w:color w:val="008000"/>
            <w:sz w:val="20"/>
            <w:szCs w:val="20"/>
            <w:u w:val="single"/>
          </w:rPr>
          <w:t>Раздел 03</w:t>
        </w:r>
      </w:hyperlink>
      <w:r>
        <w:rPr>
          <w:rFonts w:cs="Arial" w:ascii="Arial" w:hAnsi="Arial"/>
          <w:sz w:val="20"/>
          <w:szCs w:val="20"/>
        </w:rPr>
        <w:t>.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pPr>
      <w:hyperlink w:anchor="sub_400">
        <w:r>
          <w:rPr>
            <w:rStyle w:val="Style15"/>
            <w:rFonts w:cs="Arial" w:ascii="Arial" w:hAnsi="Arial"/>
            <w:color w:val="008000"/>
            <w:sz w:val="20"/>
            <w:szCs w:val="20"/>
            <w:u w:val="single"/>
          </w:rPr>
          <w:t>Раздел 04</w:t>
        </w:r>
      </w:hyperlink>
      <w:r>
        <w:rPr>
          <w:rFonts w:cs="Arial" w:ascii="Arial" w:hAnsi="Arial"/>
          <w:sz w:val="20"/>
          <w:szCs w:val="20"/>
        </w:rPr>
        <w:t>.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роторном и ударно-канатном бурении.</w:t>
      </w:r>
    </w:p>
    <w:p>
      <w:pPr>
        <w:pStyle w:val="Normal"/>
        <w:autoSpaceDE w:val="false"/>
        <w:ind w:firstLine="720"/>
        <w:jc w:val="both"/>
        <w:rPr/>
      </w:pPr>
      <w:hyperlink w:anchor="sub_500">
        <w:r>
          <w:rPr>
            <w:rStyle w:val="Style15"/>
            <w:rFonts w:cs="Arial" w:ascii="Arial" w:hAnsi="Arial"/>
            <w:color w:val="008000"/>
            <w:sz w:val="20"/>
            <w:szCs w:val="20"/>
            <w:u w:val="single"/>
          </w:rPr>
          <w:t>Раздел 05</w:t>
        </w:r>
      </w:hyperlink>
      <w:r>
        <w:rPr>
          <w:rFonts w:cs="Arial" w:ascii="Arial" w:hAnsi="Arial"/>
          <w:sz w:val="20"/>
          <w:szCs w:val="20"/>
        </w:rPr>
        <w:t>. Сооружение шахтных колодцев.</w:t>
      </w:r>
    </w:p>
    <w:p>
      <w:pPr>
        <w:pStyle w:val="Normal"/>
        <w:autoSpaceDE w:val="false"/>
        <w:ind w:firstLine="720"/>
        <w:jc w:val="both"/>
        <w:rPr>
          <w:rFonts w:ascii="Arial" w:hAnsi="Arial" w:cs="Arial"/>
          <w:sz w:val="20"/>
          <w:szCs w:val="20"/>
        </w:rPr>
      </w:pPr>
      <w:r>
        <w:rPr>
          <w:rFonts w:cs="Arial" w:ascii="Arial" w:hAnsi="Arial"/>
          <w:sz w:val="20"/>
          <w:szCs w:val="20"/>
        </w:rPr>
        <w:t>В книгу 2 входят:</w:t>
      </w:r>
    </w:p>
    <w:p>
      <w:pPr>
        <w:pStyle w:val="Normal"/>
        <w:autoSpaceDE w:val="false"/>
        <w:ind w:firstLine="720"/>
        <w:jc w:val="both"/>
        <w:rPr>
          <w:rFonts w:ascii="Arial" w:hAnsi="Arial" w:cs="Arial"/>
          <w:sz w:val="20"/>
          <w:szCs w:val="20"/>
        </w:rPr>
      </w:pPr>
      <w:r>
        <w:rPr>
          <w:rFonts w:cs="Arial" w:ascii="Arial" w:hAnsi="Arial"/>
          <w:sz w:val="20"/>
          <w:szCs w:val="20"/>
        </w:rPr>
        <w:t>Раздел 01. Бурение скважин.</w:t>
      </w:r>
    </w:p>
    <w:p>
      <w:pPr>
        <w:pStyle w:val="Normal"/>
        <w:autoSpaceDE w:val="false"/>
        <w:ind w:firstLine="720"/>
        <w:jc w:val="both"/>
        <w:rPr>
          <w:rFonts w:ascii="Arial" w:hAnsi="Arial" w:cs="Arial"/>
          <w:sz w:val="20"/>
          <w:szCs w:val="20"/>
        </w:rPr>
      </w:pPr>
      <w:r>
        <w:rPr>
          <w:rFonts w:cs="Arial" w:ascii="Arial" w:hAnsi="Arial"/>
          <w:sz w:val="20"/>
          <w:szCs w:val="20"/>
        </w:rPr>
        <w:t>3. Колонковое бурение.</w:t>
      </w:r>
    </w:p>
    <w:p>
      <w:pPr>
        <w:pStyle w:val="Normal"/>
        <w:autoSpaceDE w:val="false"/>
        <w:ind w:firstLine="720"/>
        <w:jc w:val="both"/>
        <w:rPr>
          <w:rFonts w:ascii="Arial" w:hAnsi="Arial" w:cs="Arial"/>
          <w:sz w:val="20"/>
          <w:szCs w:val="20"/>
        </w:rPr>
      </w:pPr>
      <w:r>
        <w:rPr>
          <w:rFonts w:cs="Arial" w:ascii="Arial" w:hAnsi="Arial"/>
          <w:sz w:val="20"/>
          <w:szCs w:val="20"/>
        </w:rPr>
        <w:t>4. Шнековое бурение.</w:t>
      </w:r>
    </w:p>
    <w:p>
      <w:pPr>
        <w:pStyle w:val="Normal"/>
        <w:autoSpaceDE w:val="false"/>
        <w:ind w:firstLine="720"/>
        <w:jc w:val="both"/>
        <w:rPr>
          <w:rFonts w:ascii="Arial" w:hAnsi="Arial" w:cs="Arial"/>
          <w:sz w:val="20"/>
          <w:szCs w:val="20"/>
        </w:rPr>
      </w:pPr>
      <w:r>
        <w:rPr>
          <w:rFonts w:cs="Arial" w:ascii="Arial" w:hAnsi="Arial"/>
          <w:sz w:val="20"/>
          <w:szCs w:val="20"/>
        </w:rPr>
        <w:t>5. Ударно-вращательное бурение.</w:t>
      </w:r>
    </w:p>
    <w:p>
      <w:pPr>
        <w:pStyle w:val="Normal"/>
        <w:autoSpaceDE w:val="false"/>
        <w:ind w:firstLine="720"/>
        <w:jc w:val="both"/>
        <w:rPr>
          <w:rFonts w:ascii="Arial" w:hAnsi="Arial" w:cs="Arial"/>
          <w:sz w:val="20"/>
          <w:szCs w:val="20"/>
        </w:rPr>
      </w:pPr>
      <w:r>
        <w:rPr>
          <w:rFonts w:cs="Arial" w:ascii="Arial" w:hAnsi="Arial"/>
          <w:sz w:val="20"/>
          <w:szCs w:val="20"/>
        </w:rPr>
        <w:t>6. Перфораторное бурение.</w:t>
      </w:r>
    </w:p>
    <w:p>
      <w:pPr>
        <w:pStyle w:val="Normal"/>
        <w:autoSpaceDE w:val="false"/>
        <w:ind w:firstLine="720"/>
        <w:jc w:val="both"/>
        <w:rPr>
          <w:rFonts w:ascii="Arial" w:hAnsi="Arial" w:cs="Arial"/>
          <w:sz w:val="20"/>
          <w:szCs w:val="20"/>
        </w:rPr>
      </w:pPr>
      <w:r>
        <w:rPr>
          <w:rFonts w:cs="Arial" w:ascii="Arial" w:hAnsi="Arial"/>
          <w:sz w:val="20"/>
          <w:szCs w:val="20"/>
        </w:rPr>
        <w:t>7. Прочие виды бурения.</w:t>
      </w:r>
    </w:p>
    <w:p>
      <w:pPr>
        <w:pStyle w:val="Normal"/>
        <w:autoSpaceDE w:val="false"/>
        <w:ind w:firstLine="720"/>
        <w:jc w:val="both"/>
        <w:rPr>
          <w:rFonts w:ascii="Arial" w:hAnsi="Arial" w:cs="Arial"/>
          <w:sz w:val="20"/>
          <w:szCs w:val="20"/>
        </w:rPr>
      </w:pPr>
      <w:r>
        <w:rPr>
          <w:rFonts w:cs="Arial" w:ascii="Arial" w:hAnsi="Arial"/>
          <w:sz w:val="20"/>
          <w:szCs w:val="20"/>
        </w:rPr>
        <w:t>Раздел 02. Крепление скважин трубами, извлечение труб, свободный спуск или подъем труб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и шнековом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03. Тампонажные работы.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04. Установка фильтров и откачка воды из скважины.</w:t>
      </w:r>
    </w:p>
    <w:p>
      <w:pPr>
        <w:pStyle w:val="Normal"/>
        <w:autoSpaceDE w:val="false"/>
        <w:ind w:firstLine="720"/>
        <w:jc w:val="both"/>
        <w:rPr>
          <w:rFonts w:ascii="Arial" w:hAnsi="Arial" w:cs="Arial"/>
          <w:sz w:val="20"/>
          <w:szCs w:val="20"/>
        </w:rPr>
      </w:pPr>
      <w:r>
        <w:rPr>
          <w:rFonts w:cs="Arial" w:ascii="Arial" w:hAnsi="Arial"/>
          <w:sz w:val="20"/>
          <w:szCs w:val="20"/>
        </w:rPr>
        <w:t>- при колонковом бурении.</w:t>
      </w:r>
    </w:p>
    <w:p>
      <w:pPr>
        <w:pStyle w:val="Normal"/>
        <w:autoSpaceDE w:val="false"/>
        <w:ind w:firstLine="720"/>
        <w:jc w:val="both"/>
        <w:rPr>
          <w:rFonts w:ascii="Arial" w:hAnsi="Arial" w:cs="Arial"/>
          <w:sz w:val="20"/>
          <w:szCs w:val="20"/>
        </w:rPr>
      </w:pPr>
      <w:r>
        <w:rPr>
          <w:rFonts w:cs="Arial" w:ascii="Arial" w:hAnsi="Arial"/>
          <w:sz w:val="20"/>
          <w:szCs w:val="20"/>
        </w:rPr>
        <w:t>Раздел 06. Прочие работы.</w:t>
      </w:r>
    </w:p>
    <w:p>
      <w:pPr>
        <w:pStyle w:val="Normal"/>
        <w:autoSpaceDE w:val="false"/>
        <w:ind w:firstLine="720"/>
        <w:jc w:val="both"/>
        <w:rPr>
          <w:rFonts w:ascii="Arial" w:hAnsi="Arial" w:cs="Arial"/>
          <w:sz w:val="20"/>
          <w:szCs w:val="20"/>
        </w:rPr>
      </w:pPr>
      <w:r>
        <w:rPr>
          <w:rFonts w:cs="Arial" w:ascii="Arial" w:hAnsi="Arial"/>
          <w:sz w:val="20"/>
          <w:szCs w:val="20"/>
        </w:rPr>
        <w:t>Приложение.</w:t>
      </w:r>
    </w:p>
    <w:p>
      <w:pPr>
        <w:pStyle w:val="Normal"/>
        <w:autoSpaceDE w:val="false"/>
        <w:ind w:firstLine="720"/>
        <w:jc w:val="both"/>
        <w:rPr>
          <w:rFonts w:ascii="Arial" w:hAnsi="Arial" w:cs="Arial"/>
          <w:sz w:val="20"/>
          <w:szCs w:val="20"/>
        </w:rPr>
      </w:pPr>
      <w:r>
        <w:rPr>
          <w:rFonts w:cs="Arial" w:ascii="Arial" w:hAnsi="Arial"/>
          <w:sz w:val="20"/>
          <w:szCs w:val="20"/>
        </w:rPr>
        <w:t>Производственные нормы расхода материалов при бурении скважин на воду.</w:t>
      </w:r>
    </w:p>
    <w:p>
      <w:pPr>
        <w:pStyle w:val="Normal"/>
        <w:autoSpaceDE w:val="false"/>
        <w:ind w:firstLine="720"/>
        <w:jc w:val="both"/>
        <w:rPr>
          <w:rFonts w:ascii="Arial" w:hAnsi="Arial" w:cs="Arial"/>
          <w:sz w:val="20"/>
          <w:szCs w:val="20"/>
        </w:rPr>
      </w:pPr>
      <w:r>
        <w:rPr>
          <w:rFonts w:cs="Arial" w:ascii="Arial" w:hAnsi="Arial"/>
          <w:sz w:val="20"/>
          <w:szCs w:val="20"/>
        </w:rPr>
        <w:t>4. Нормы настоящего сборника учитывают затраты на бурение скважин буровыми установками, специально предназначенными для этих целей и серийно выпускаемыми промышленностью.</w:t>
      </w:r>
    </w:p>
    <w:p>
      <w:pPr>
        <w:pStyle w:val="Normal"/>
        <w:autoSpaceDE w:val="false"/>
        <w:ind w:firstLine="720"/>
        <w:jc w:val="both"/>
        <w:rPr>
          <w:rFonts w:ascii="Arial" w:hAnsi="Arial" w:cs="Arial"/>
          <w:sz w:val="20"/>
          <w:szCs w:val="20"/>
        </w:rPr>
      </w:pPr>
      <w:r>
        <w:rPr>
          <w:rFonts w:cs="Arial" w:ascii="Arial" w:hAnsi="Arial"/>
          <w:sz w:val="20"/>
          <w:szCs w:val="20"/>
        </w:rPr>
        <w:t>При бурении станками индивидуального (несерийного) изготовления затраты на бурение скважин следует определять по индивидуальным сметным нормам.</w:t>
      </w:r>
    </w:p>
    <w:p>
      <w:pPr>
        <w:pStyle w:val="Normal"/>
        <w:autoSpaceDE w:val="false"/>
        <w:ind w:firstLine="720"/>
        <w:jc w:val="both"/>
        <w:rPr>
          <w:rFonts w:ascii="Arial" w:hAnsi="Arial" w:cs="Arial"/>
          <w:sz w:val="20"/>
          <w:szCs w:val="20"/>
        </w:rPr>
      </w:pPr>
      <w:bookmarkStart w:id="11" w:name="sub_1115"/>
      <w:bookmarkEnd w:id="11"/>
      <w:r>
        <w:rPr>
          <w:rFonts w:cs="Arial" w:ascii="Arial" w:hAnsi="Arial"/>
          <w:sz w:val="20"/>
          <w:szCs w:val="20"/>
        </w:rPr>
        <w:t>5. Сметные нормы расхода долот с большими диаметрами, отсутствующие в данных сметных нормах сборника, принимаются по производственным нормам. При бурении скважин станками грузоподъемностью на крюке свыше 32 т, или глубине скважины свыше 600 м, или начальном диаметре бурения более 500 мм и глубине более 250 м затраты на бурение скважин следует определять по сборнику ГЭСН-2001-49 "Скважины на нефть и газ".</w:t>
      </w:r>
    </w:p>
    <w:p>
      <w:pPr>
        <w:pStyle w:val="Normal"/>
        <w:autoSpaceDE w:val="false"/>
        <w:ind w:firstLine="720"/>
        <w:jc w:val="both"/>
        <w:rPr>
          <w:rFonts w:ascii="Arial" w:hAnsi="Arial" w:cs="Arial"/>
          <w:sz w:val="20"/>
          <w:szCs w:val="20"/>
        </w:rPr>
      </w:pPr>
      <w:bookmarkStart w:id="12" w:name="sub_1115"/>
      <w:bookmarkEnd w:id="12"/>
      <w:r>
        <w:rPr>
          <w:rFonts w:cs="Arial" w:ascii="Arial" w:hAnsi="Arial"/>
          <w:sz w:val="20"/>
          <w:szCs w:val="20"/>
        </w:rPr>
        <w:t>6. В нормах настоящего сборника предусмотрена эксплуатация машин, потребляющих энергию от постоянного источника электроснабжения. Применение передвижных источников электроснабжения должно быть обосновано проектом. Затраты на эксплуатацию передвижных электростанций следует учитывать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7. Нормы настоящего сборника учитывают подачу воды от постоянного источника водоснабжения и наличие резервного запаса воды.</w:t>
      </w:r>
    </w:p>
    <w:p>
      <w:pPr>
        <w:pStyle w:val="Normal"/>
        <w:autoSpaceDE w:val="false"/>
        <w:ind w:firstLine="720"/>
        <w:jc w:val="both"/>
        <w:rPr>
          <w:rFonts w:ascii="Arial" w:hAnsi="Arial" w:cs="Arial"/>
          <w:sz w:val="20"/>
          <w:szCs w:val="20"/>
        </w:rPr>
      </w:pPr>
      <w:r>
        <w:rPr>
          <w:rFonts w:cs="Arial" w:ascii="Arial" w:hAnsi="Arial"/>
          <w:sz w:val="20"/>
          <w:szCs w:val="20"/>
        </w:rPr>
        <w:t>8. Количество и диаметры обсадных труб и башмаков для крепления скважин, а также звеньев фильтровой колонны должны приниматься по проектным данным с учетом отходов:</w:t>
      </w:r>
    </w:p>
    <w:p>
      <w:pPr>
        <w:pStyle w:val="Normal"/>
        <w:autoSpaceDE w:val="false"/>
        <w:ind w:firstLine="720"/>
        <w:jc w:val="both"/>
        <w:rPr>
          <w:rFonts w:ascii="Arial" w:hAnsi="Arial" w:cs="Arial"/>
          <w:sz w:val="20"/>
          <w:szCs w:val="20"/>
        </w:rPr>
      </w:pPr>
      <w:r>
        <w:rPr>
          <w:rFonts w:cs="Arial" w:ascii="Arial" w:hAnsi="Arial"/>
          <w:sz w:val="20"/>
          <w:szCs w:val="20"/>
        </w:rPr>
        <w:t>при вращательном бурении для труб диаметром до 273 мм с муфтовым соединением - 2%, со сварным соединением - 3%; для труб диаметром свыше 273 мм с муфтовым соединением - 1%, со сварным соединением - 2%;</w:t>
      </w:r>
    </w:p>
    <w:p>
      <w:pPr>
        <w:pStyle w:val="Normal"/>
        <w:autoSpaceDE w:val="false"/>
        <w:ind w:firstLine="720"/>
        <w:jc w:val="both"/>
        <w:rPr>
          <w:rFonts w:ascii="Arial" w:hAnsi="Arial" w:cs="Arial"/>
          <w:sz w:val="20"/>
          <w:szCs w:val="20"/>
        </w:rPr>
      </w:pPr>
      <w:r>
        <w:rPr>
          <w:rFonts w:cs="Arial" w:ascii="Arial" w:hAnsi="Arial"/>
          <w:sz w:val="20"/>
          <w:szCs w:val="20"/>
        </w:rPr>
        <w:t>при ударно канатном бурении для труб диаметром до 273 мм с муфтовым соединением - 2,5%, со сварным соединением - 3,5%; для труб диаметром свыше 273 мм с муфтовым соединением - 2%, со сварным соединением - 3%.</w:t>
      </w:r>
    </w:p>
    <w:p>
      <w:pPr>
        <w:pStyle w:val="Normal"/>
        <w:autoSpaceDE w:val="false"/>
        <w:ind w:firstLine="720"/>
        <w:jc w:val="both"/>
        <w:rPr/>
      </w:pPr>
      <w:r>
        <w:rPr>
          <w:rFonts w:cs="Arial" w:ascii="Arial" w:hAnsi="Arial"/>
          <w:sz w:val="20"/>
          <w:szCs w:val="20"/>
        </w:rPr>
        <w:t xml:space="preserve">9. При креплении скважин трубами, их свободном спуске или подъеме, а также их извлечении с применением обсадных труб со сварным соединением следует учитывать дополнительно затраты на сварку или резку труб приведенные в </w:t>
      </w:r>
      <w:hyperlink w:anchor="sub_4206">
        <w:r>
          <w:rPr>
            <w:rStyle w:val="Style15"/>
            <w:rFonts w:cs="Arial" w:ascii="Arial" w:hAnsi="Arial"/>
            <w:color w:val="008000"/>
            <w:sz w:val="20"/>
            <w:szCs w:val="20"/>
            <w:u w:val="single"/>
          </w:rPr>
          <w:t>табл.02-006 - 02-007</w:t>
        </w:r>
      </w:hyperlink>
      <w:r>
        <w:rPr>
          <w:rFonts w:cs="Arial" w:ascii="Arial" w:hAnsi="Arial"/>
          <w:sz w:val="20"/>
          <w:szCs w:val="20"/>
        </w:rPr>
        <w:t>. Износ извлекаемых стальных обсадных труб</w:t>
      </w:r>
    </w:p>
    <w:p>
      <w:pPr>
        <w:pStyle w:val="Normal"/>
        <w:autoSpaceDE w:val="false"/>
        <w:ind w:firstLine="720"/>
        <w:jc w:val="both"/>
        <w:rPr>
          <w:rFonts w:ascii="Arial" w:hAnsi="Arial" w:cs="Arial"/>
          <w:sz w:val="20"/>
          <w:szCs w:val="20"/>
        </w:rPr>
      </w:pPr>
      <w:r>
        <w:rPr>
          <w:rFonts w:cs="Arial" w:ascii="Arial" w:hAnsi="Arial"/>
          <w:sz w:val="20"/>
          <w:szCs w:val="20"/>
        </w:rPr>
        <w:t>при вращательном бурении следует принимать в процентах от глубины крепления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м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100 до 200 м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200 м                       - 19%.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м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100 до 200 м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свыше 200 м                       - 20%.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10. Нормы расхода глины, цемента, воды и прочих материалов приведены в </w:t>
      </w:r>
      <w:hyperlink w:anchor="sub_11">
        <w:r>
          <w:rPr>
            <w:rStyle w:val="Style15"/>
            <w:rFonts w:cs="Arial" w:ascii="Arial" w:hAnsi="Arial"/>
            <w:color w:val="008000"/>
            <w:sz w:val="20"/>
            <w:szCs w:val="20"/>
            <w:u w:val="single"/>
          </w:rPr>
          <w:t>табл.1 - 6</w:t>
        </w:r>
      </w:hyperlink>
      <w:r>
        <w:rPr>
          <w:rFonts w:cs="Arial" w:ascii="Arial" w:hAnsi="Arial"/>
          <w:sz w:val="20"/>
          <w:szCs w:val="20"/>
        </w:rPr>
        <w:t xml:space="preserve"> Технической части книги 1 настоящего сборника. Расход химреагентов принимать по проекту.</w:t>
      </w:r>
    </w:p>
    <w:p>
      <w:pPr>
        <w:pStyle w:val="Normal"/>
        <w:autoSpaceDE w:val="false"/>
        <w:ind w:firstLine="720"/>
        <w:jc w:val="both"/>
        <w:rPr>
          <w:rFonts w:ascii="Arial" w:hAnsi="Arial" w:cs="Arial"/>
          <w:sz w:val="20"/>
          <w:szCs w:val="20"/>
        </w:rPr>
      </w:pPr>
      <w:r>
        <w:rPr>
          <w:rFonts w:cs="Arial" w:ascii="Arial" w:hAnsi="Arial"/>
          <w:sz w:val="20"/>
          <w:szCs w:val="20"/>
        </w:rPr>
        <w:t>11. Расход гравия или песка при засыпке фильтра принимать по проекту.</w:t>
      </w:r>
    </w:p>
    <w:p>
      <w:pPr>
        <w:pStyle w:val="Normal"/>
        <w:autoSpaceDE w:val="false"/>
        <w:ind w:firstLine="720"/>
        <w:jc w:val="both"/>
        <w:rPr>
          <w:rFonts w:ascii="Arial" w:hAnsi="Arial" w:cs="Arial"/>
          <w:sz w:val="20"/>
          <w:szCs w:val="20"/>
        </w:rPr>
      </w:pPr>
      <w:r>
        <w:rPr>
          <w:rFonts w:cs="Arial" w:ascii="Arial" w:hAnsi="Arial"/>
          <w:sz w:val="20"/>
          <w:szCs w:val="20"/>
        </w:rPr>
        <w:t>12. Состав комплекта оборудования на откачку воды и продолжительность откачки необходимо принимать по проекту и в соответствии с действующими требованиями.</w:t>
      </w:r>
    </w:p>
    <w:p>
      <w:pPr>
        <w:pStyle w:val="Normal"/>
        <w:autoSpaceDE w:val="false"/>
        <w:ind w:firstLine="720"/>
        <w:jc w:val="both"/>
        <w:rPr>
          <w:rFonts w:ascii="Arial" w:hAnsi="Arial" w:cs="Arial"/>
          <w:sz w:val="20"/>
          <w:szCs w:val="20"/>
        </w:rPr>
      </w:pPr>
      <w:r>
        <w:rPr>
          <w:rFonts w:cs="Arial" w:ascii="Arial" w:hAnsi="Arial"/>
          <w:sz w:val="20"/>
          <w:szCs w:val="20"/>
        </w:rPr>
        <w:t>13. Нормами сборника не учтен износ водоподъемных труб, входящих в комплект водоподъемного оборудования, изготовленного и поставленного в соответствии с нормативными требованиями, затраты на монтаж которых учтены нормами сборника ГЭСНм-2001-07 "Компрессорные установки, насосы и вентиляторы".</w:t>
      </w:r>
    </w:p>
    <w:p>
      <w:pPr>
        <w:pStyle w:val="Normal"/>
        <w:autoSpaceDE w:val="false"/>
        <w:ind w:firstLine="720"/>
        <w:jc w:val="both"/>
        <w:rPr>
          <w:rFonts w:ascii="Arial" w:hAnsi="Arial" w:cs="Arial"/>
          <w:sz w:val="20"/>
          <w:szCs w:val="20"/>
        </w:rPr>
      </w:pPr>
      <w:r>
        <w:rPr>
          <w:rFonts w:cs="Arial" w:ascii="Arial" w:hAnsi="Arial"/>
          <w:sz w:val="20"/>
          <w:szCs w:val="20"/>
        </w:rPr>
        <w:t>14. Количество и сортамент обсадных труб, башмаков и звеньев фильтровой колонны принимаются по проекту.</w:t>
      </w:r>
    </w:p>
    <w:p>
      <w:pPr>
        <w:pStyle w:val="Normal"/>
        <w:autoSpaceDE w:val="false"/>
        <w:ind w:firstLine="720"/>
        <w:jc w:val="both"/>
        <w:rPr>
          <w:rFonts w:ascii="Arial" w:hAnsi="Arial" w:cs="Arial"/>
          <w:sz w:val="20"/>
          <w:szCs w:val="20"/>
        </w:rPr>
      </w:pPr>
      <w:r>
        <w:rPr>
          <w:rFonts w:cs="Arial" w:ascii="Arial" w:hAnsi="Arial"/>
          <w:sz w:val="20"/>
          <w:szCs w:val="20"/>
        </w:rPr>
        <w:t>15. Нормами настоящего сборника учтено перемещение оборудования, деталей и вспомогательных материалов в рабочей зоне в радиусе до 10 м.</w:t>
      </w:r>
    </w:p>
    <w:p>
      <w:pPr>
        <w:pStyle w:val="Normal"/>
        <w:autoSpaceDE w:val="false"/>
        <w:ind w:firstLine="720"/>
        <w:jc w:val="both"/>
        <w:rPr>
          <w:rFonts w:ascii="Arial" w:hAnsi="Arial" w:cs="Arial"/>
          <w:sz w:val="20"/>
          <w:szCs w:val="20"/>
        </w:rPr>
      </w:pPr>
      <w:r>
        <w:rPr>
          <w:rFonts w:cs="Arial" w:ascii="Arial" w:hAnsi="Arial"/>
          <w:sz w:val="20"/>
          <w:szCs w:val="20"/>
        </w:rPr>
        <w:t>16. Стоимость геофизических работ в скважинах определяется дополнительным расчетом.</w:t>
      </w:r>
    </w:p>
    <w:p>
      <w:pPr>
        <w:pStyle w:val="Normal"/>
        <w:autoSpaceDE w:val="false"/>
        <w:ind w:firstLine="720"/>
        <w:jc w:val="both"/>
        <w:rPr/>
      </w:pPr>
      <w:r>
        <w:rPr>
          <w:rFonts w:cs="Arial" w:ascii="Arial" w:hAnsi="Arial"/>
          <w:sz w:val="20"/>
          <w:szCs w:val="20"/>
        </w:rPr>
        <w:t xml:space="preserve">17. Классификация грунтов по группам в зависимости от трудности и способа бурения скважин, а также по их устойчивости приведена в </w:t>
      </w:r>
      <w:hyperlink w:anchor="sub_21">
        <w:r>
          <w:rPr>
            <w:rStyle w:val="Style15"/>
            <w:rFonts w:cs="Arial" w:ascii="Arial" w:hAnsi="Arial"/>
            <w:color w:val="008000"/>
            <w:sz w:val="20"/>
            <w:szCs w:val="20"/>
            <w:u w:val="single"/>
          </w:rPr>
          <w:t>таблицах 1</w:t>
        </w:r>
      </w:hyperlink>
      <w:r>
        <w:rPr>
          <w:rFonts w:cs="Arial" w:ascii="Arial" w:hAnsi="Arial"/>
          <w:sz w:val="20"/>
          <w:szCs w:val="20"/>
        </w:rPr>
        <w:t xml:space="preserve"> и </w:t>
      </w:r>
      <w:hyperlink w:anchor="sub_22">
        <w:r>
          <w:rPr>
            <w:rStyle w:val="Style15"/>
            <w:rFonts w:cs="Arial" w:ascii="Arial" w:hAnsi="Arial"/>
            <w:color w:val="008000"/>
            <w:sz w:val="20"/>
            <w:szCs w:val="20"/>
            <w:u w:val="single"/>
          </w:rPr>
          <w:t>2</w:t>
        </w:r>
      </w:hyperlink>
      <w:r>
        <w:rPr>
          <w:rFonts w:cs="Arial" w:ascii="Arial" w:hAnsi="Arial"/>
          <w:sz w:val="20"/>
          <w:szCs w:val="20"/>
        </w:rPr>
        <w:t xml:space="preserve"> Общих положений Технической части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18. Нормами сборника не учтены затраты на отбор проб воды в процессе откачки и проведение химических и бактериологических анализов для проверки качества воды. Указанные затраты необходимо определять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19. Нормами настоящего сборника не учтены затраты на эксплуатационный монтаж артезианских насосов. Эти затраты следует определять дополнительно по сборнику ГЭСНм-2001-07 "Компрессорные установки, насосы и вентиляторы".</w:t>
      </w:r>
    </w:p>
    <w:p>
      <w:pPr>
        <w:pStyle w:val="Normal"/>
        <w:autoSpaceDE w:val="false"/>
        <w:ind w:firstLine="720"/>
        <w:jc w:val="both"/>
        <w:rPr>
          <w:rFonts w:ascii="Arial" w:hAnsi="Arial" w:cs="Arial"/>
          <w:sz w:val="20"/>
          <w:szCs w:val="20"/>
        </w:rPr>
      </w:pPr>
      <w:r>
        <w:rPr>
          <w:rFonts w:cs="Arial" w:ascii="Arial" w:hAnsi="Arial"/>
          <w:sz w:val="20"/>
          <w:szCs w:val="20"/>
        </w:rPr>
        <w:t>20. Указанный в настоящем сборнике размер "до" включает в себя этот размер.</w:t>
      </w:r>
    </w:p>
    <w:p>
      <w:pPr>
        <w:pStyle w:val="Normal"/>
        <w:autoSpaceDE w:val="false"/>
        <w:ind w:firstLine="720"/>
        <w:jc w:val="both"/>
        <w:rPr>
          <w:rFonts w:ascii="Arial" w:hAnsi="Arial" w:cs="Arial"/>
          <w:sz w:val="20"/>
          <w:szCs w:val="20"/>
        </w:rPr>
      </w:pPr>
      <w:bookmarkStart w:id="13" w:name="sub_2"/>
      <w:bookmarkEnd w:id="13"/>
      <w:r>
        <w:rPr>
          <w:rFonts w:cs="Arial" w:ascii="Arial" w:hAnsi="Arial"/>
          <w:sz w:val="20"/>
          <w:szCs w:val="20"/>
        </w:rPr>
        <w:t>21. Расход породоразрушающих инструментов в зависимости от их диаметров принимать в соответствии с Приложением к ГЭСН-2001-04 "Скважины", Глава 1 "Бурение и крепление скважин", таблицы 1, 2, 3 Технической части.</w:t>
      </w:r>
    </w:p>
    <w:p>
      <w:pPr>
        <w:pStyle w:val="Normal"/>
        <w:autoSpaceDE w:val="false"/>
        <w:jc w:val="both"/>
        <w:rPr>
          <w:rFonts w:ascii="Courier New" w:hAnsi="Courier New" w:cs="Courier New"/>
          <w:sz w:val="20"/>
          <w:szCs w:val="20"/>
        </w:rPr>
      </w:pPr>
      <w:bookmarkStart w:id="14" w:name="sub_2"/>
      <w:bookmarkStart w:id="15" w:name="sub_2"/>
      <w:bookmarkEnd w:id="15"/>
      <w:r>
        <w:rPr>
          <w:rFonts w:cs="Courier New" w:ascii="Courier New" w:hAnsi="Courier New"/>
          <w:sz w:val="20"/>
          <w:szCs w:val="20"/>
        </w:rPr>
      </w:r>
    </w:p>
    <w:p>
      <w:pPr>
        <w:pStyle w:val="Normal"/>
        <w:autoSpaceDE w:val="false"/>
        <w:jc w:val="end"/>
        <w:rPr>
          <w:rFonts w:ascii="Arial" w:hAnsi="Arial" w:cs="Arial"/>
          <w:sz w:val="20"/>
          <w:szCs w:val="20"/>
        </w:rPr>
      </w:pPr>
      <w:bookmarkStart w:id="16" w:name="sub_21"/>
      <w:bookmarkEnd w:id="1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7" w:name="sub_21"/>
      <w:bookmarkStart w:id="18" w:name="sub_21"/>
      <w:bookmarkEnd w:id="1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Классификация грунтов по буримости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1">
        <w:r>
          <w:rPr>
            <w:rStyle w:val="Style15"/>
            <w:rFonts w:cs="Courier New" w:ascii="Courier New" w:hAnsi="Courier New"/>
            <w:color w:val="008000"/>
            <w:sz w:val="20"/>
            <w:szCs w:val="20"/>
            <w:u w:val="single"/>
            <w:lang w:val="ru-RU" w:eastAsia="ru-RU"/>
          </w:rPr>
          <w:t>1. Роторное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2">
        <w:r>
          <w:rPr>
            <w:rStyle w:val="Style15"/>
            <w:rFonts w:cs="Courier New" w:ascii="Courier New" w:hAnsi="Courier New"/>
            <w:color w:val="008000"/>
            <w:sz w:val="20"/>
            <w:szCs w:val="20"/>
            <w:u w:val="single"/>
            <w:lang w:val="ru-RU" w:eastAsia="ru-RU"/>
          </w:rPr>
          <w:t>2. Колонковое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3">
        <w:r>
          <w:rPr>
            <w:rStyle w:val="Style15"/>
            <w:rFonts w:cs="Courier New" w:ascii="Courier New" w:hAnsi="Courier New"/>
            <w:color w:val="008000"/>
            <w:sz w:val="20"/>
            <w:szCs w:val="20"/>
            <w:u w:val="single"/>
            <w:lang w:val="ru-RU" w:eastAsia="ru-RU"/>
          </w:rPr>
          <w:t>3. Ударно-вращательное, перфораторное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4">
        <w:r>
          <w:rPr>
            <w:rStyle w:val="Style15"/>
            <w:rFonts w:cs="Courier New" w:ascii="Courier New" w:hAnsi="Courier New"/>
            <w:color w:val="008000"/>
            <w:sz w:val="20"/>
            <w:szCs w:val="20"/>
            <w:u w:val="single"/>
            <w:lang w:val="ru-RU" w:eastAsia="ru-RU"/>
          </w:rPr>
          <w:t>4. Шнековое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5">
        <w:r>
          <w:rPr>
            <w:rStyle w:val="Style15"/>
            <w:rFonts w:cs="Courier New" w:ascii="Courier New" w:hAnsi="Courier New"/>
            <w:color w:val="008000"/>
            <w:sz w:val="20"/>
            <w:szCs w:val="20"/>
            <w:u w:val="single"/>
            <w:lang w:val="ru-RU" w:eastAsia="ru-RU"/>
          </w:rPr>
          <w:t>5. Ударно-канатное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6">
        <w:r>
          <w:rPr>
            <w:rStyle w:val="Style15"/>
            <w:rFonts w:cs="Courier New" w:ascii="Courier New" w:hAnsi="Courier New"/>
            <w:color w:val="008000"/>
            <w:sz w:val="20"/>
            <w:szCs w:val="20"/>
            <w:u w:val="single"/>
            <w:lang w:val="ru-RU" w:eastAsia="ru-RU"/>
          </w:rPr>
          <w:t>6. Для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 w:name="sub_2101"/>
      <w:bookmarkStart w:id="20" w:name="sub_207558912"/>
      <w:bookmarkEnd w:id="19"/>
      <w:bookmarkEnd w:id="20"/>
      <w:r>
        <w:rPr>
          <w:rFonts w:cs="Arial" w:ascii="Arial" w:hAnsi="Arial"/>
          <w:i/>
          <w:iCs/>
          <w:color w:val="800080"/>
          <w:sz w:val="20"/>
          <w:szCs w:val="20"/>
        </w:rPr>
        <w:t xml:space="preserve">Начало таблицы, см. </w:t>
      </w:r>
      <w:hyperlink w:anchor="sub_21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1" w:name="sub_2101"/>
      <w:bookmarkStart w:id="22" w:name="sub_207558912"/>
      <w:bookmarkEnd w:id="21"/>
      <w:bookmarkEnd w:id="2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 w:name="sub_201"/>
      <w:bookmarkEnd w:id="23"/>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1. Роторное бурение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4" w:name="sub_201"/>
      <w:bookmarkEnd w:id="2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лесс,  пески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супеси без гальки и  щебня.  Ил  влажный  и  иловатые│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грунты. Суглинки лессовидные. Трепел. Мел слабый.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с небольшой примесью  мелкой│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 см) гальки или щебня. Пески  плотные.  Суглинок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лесс. Мергель рыхлый. Плывуны. Лед.  Глины  средней  плотности.│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 Диатомит. Каменная соль (галит). Железная руда охристая.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│Суглинки и супеси с примесью свыше 20% мелкой (до 3 см)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щебня. Лесс плотный. Дресва. Глины: с частыми прослоями (до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слабосцементированных  песчаников  и   мергелей,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мергелистые, загипсованные, песчанистые.  Алевролиты  глинистые│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слабосцементированные.     Песчаники      слабосцементированные│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на     известковистом           цементе. Мергель.│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Известняк-ракушечник,    мел    плотный,         магнезит.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Каменный уголь слабый.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тальковые, разрушенные, всех разновидностей. Марганцевая  руда.│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Железная руда окисленная, рыхлая. Бокситы глинистые.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│Галечник, состоящий из мелких галек  осадочных  пород.  Мерзлые│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водоносные пески,  ил,  торф.  Алевролиты  плотные,  глинистые.│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глинистые. Мергель плотный. Неплотные:  известняки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Магнезит плотный. Пористые: известняки,  туфы.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Гипс  кристаллический.  Ангидрит.  Калийные   соли.│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Каменный уголь средней твердости. Бурый уголь  крепкий.  Каолин│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первичный.  Сланцы:  глинистые,   песчано-глинистые,   горючие,│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углистые, алевролитовые. Апатит кристаллический.  Мартитовые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им  подобные  руды  сильно  выветрелые.  Железная  руда  мягкая│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вязкая. Бокситы.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│Галечно-щебенистые  грунты.  Мерзлые:  песок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дресва, ил, глины песчанистые. Песчаники  на   известковистом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Алевролиты.         Аргиллиты.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аргиллитоподобные, весьма плотные. Конгломерат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песчано-глинистом или другом пористом  цементе.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Мрамор. Доломиты мергелистые. Ангидрит  весьма  плотный.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пористые  выветрелые.   Каменный   уголь   твердый.   Антрацит.│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Фосфориты желваковые. Сланцы глинистые, хлоритовые,  мартитовые│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им подобные руды неплотные.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│Глины плотные мерзлые. Глины плотные  с  прослоями   доломита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сидеритов.  Конгломерат  осадочных  пород   на   известковистом│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Песчаники:  полевошпатовые,  кварцево-известковистые.│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Алевролиты   с   включением   кварца.       Известняки: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доломитизированные, скарнированные.  Доломиты  плотные.  Опоки.│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окварцованные.      Аргиллиты      слабоокремненные.│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Тальково-карбонатные породы. Апатиты. Колчедан  сыпучий.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ноздреватые. Гематито-мартитовые руды. Сидериты.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│Аргиллиты окремненные. Галечник изверженных  и  метаморфических│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(речник).  Щебень  мелкий  без  валунов.   Конгломераты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галькой  (до  50%)  изверженных  пород   на   песчано-глинистом│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Конгломераты осадочных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кварцевые. Доломиты  весьма  плотные.  Окварцованные:│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полево-шпатовые песчаники, известняки. Опоки крепкие,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среднезернистые, затронутые  выветриванием:  граниты,│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сиениты, диориты, габбро и  другие  изверженные  породы.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ноздреватые  пористые.  Хромиты.  Сульфидные   руды.│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Мартито-сидеритовые и  гематитовые  руды.  Амфибол-магнетитовые│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│Аргиллиты  кремнистые.  Конгломераты   изверженных     пород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Доломиты  окварцованные.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и  доломиты.  Фосфориты  плотные  пластовые.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окремненные. Гнейсы мелкозернистые,  затронутые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граниты,    сиениты,     габбро.         Кварцево-карбонатные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кварцево-баритовые   породы.    Бурые    железняки    пористые.│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Гидрогематитовые   руды   плотные.    Кварциты:    гематитовые,│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магнетитовые. Колчедан плотный. Бокситы диаспоровые.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│Базальты. Конгломераты изверженных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карстовые.   Кремнистые:   песчаники,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кремнистые. Фосфориты  пластовые  окремненные.  Сланцы│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кремнистые. Кварциты:  магнетитовые  и  гематитовые.  Роговики.│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Альбитофиры  и  кератофиры.  Трахиты.  Порфиры   окварцованные.│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Диабазы      тонкокристаллические.      Туфы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ороговикованные.   Крупно-    и    среднезернистые:    граниты,│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гранитогнейсы, гранодиориты, сиениты, габбро-нориты, пегматиты.│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амфиболит,   колчедан.   Кварцево-турмалиновые│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не затронутые выветриванием. Бурые  железняки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Кварцы со значительным количеством колчедана. Бариты плотные.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│Валунно-галечные  отложения  изверженных  и   метаморфизованных│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Песчаники  кварцевые  сливные.  Джеспилиты,  затронутые│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Фосфатно-кремнистые     породы.     Кварциты│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неравномерно-зернистые. Кварцевые:  альбитофиры  и  кератофиры.│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Мелкозернистые:   граниты,   гранито-гнейсы   и   гранодиориты.│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Микрограниты. Пегматиты плотные, сильно кварцевые. Магнетитовые│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мартитовые  руды  плотные  с  прослойками   роговиков. Бурые│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железняки  окремненные.   Кварц   жильный.     Порфириты сильно│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и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│Альбитофиры  тонкозернистые,  ороговикованные.   Джеспилиты,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затронутые   выветриванием.   Сланцы   яшмовидные   кремнистые.│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Кварциты. Роговики железистые  очень  твердые.  Кварц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Корундовые    породы.    Джеспилиты       гематито-мартитовые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гематито-магнетитовые.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│Совершенно  не  затронутые   выветриванием   монолитно-сливные:│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джеспилиты, кремень, яшмы,  роговики,  кварциты,   эгериновые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корундовые породы.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 w:name="sub_202"/>
      <w:bookmarkEnd w:id="25"/>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2. Колонковое бурение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 w:name="sub_202"/>
      <w:bookmarkEnd w:id="2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│Ил  влажный.  Иловатые  грунты.  Лес  мягкопластичный,  рыхлый,│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слежавшийся, весьма низкой прочности. Мел  увлажненный,  весьма│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песок крупнозернистый (0,5 - 2,0 мм)  рыхлый,│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среднезернистый   (0,2   -   0,5   мм)     рыхлый,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(0,1 - 0,2 мм) рыхлый.  Песчано-глинистый  грунт│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рыхлый, с примесью  (до 10%) мелкой гальки и гравия;  рыхлый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(до 20%) мелкой гальки и гравия. Растительный слой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корней. Суглинки лессовидные  рыхлые,  мягкопластичные.  Супесь│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пластичная рыхлая. Торф рыхлый без корней с небольшой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гравия. 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тугопластичная, диатомит,  каменная  соль  (галит),  лед,│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лесс  плотный,  слежавшийся.  Мел   низкой     прочности.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(0,5  -  2,0   мм)   плотный,     сухой.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(0,2  -  0,5   мм)   плотный,     сухой.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(0,1  -  0,2  мм)   плотный,     сухой. Плывун.│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Растительный слой с корнями и примесью до 10% мелкой (до 3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щебня. Суглинки тугопластичные. Супесь твердая. Торф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корнями и примесью до 10% мелкой (до  3  см)  гальки  и  щебня.│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весьма низкой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│Алевролит      глинистый      низкой            прочности.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низкой   прочности.   Глина│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ленточная, мягкопластичная; глина ленточная, текуче-пластичная;│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мягкопластичная; мягкопластичная, вязкая, песчаная; полутвердая│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частыми прослоями (до 5 см) слабосцементированных песчаников;│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полутвердая с частыми прослоями (до 5 см) слабосцементированных│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мергелей. Дресва.  Ракушечник,  ракушечник  пористый.  Магнезит│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Мел малопрочный.  Мергель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Пемза. Песчано-глинистый грунт со значительной примесью (от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 щебня, гравия и мелкой гальки.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известковистом цементе.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известковистом  цементе.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на  глинистом  цементе,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на известковом цементе. Сланец тальковый разрушенный,│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Суглинки полутвердые  с  примесью  свыше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(до 3 см) гальки и  щебня,  мергелистые,  загипсованные,│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песчанистые. Супесь твердая с примесью свыше 20% мелкой  (до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гальки и щебня,  мергелистая,  загипсованная,  песчанистая.│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Терпел малопрочный.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│Алеврит пониженной прочности. Ангидрит. Бетон слабый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Галечник, состоящий из галек осадочных  пород.│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Гипс    кристаллический    малопрочный.         Глина песчаная,│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текуче-пластичная, полутвердая.  Доломит  малопрочный.  Змеевик│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(серпентин). Известняк  малопрочный;  пористый,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малопрочный.  Ил  водоносный,  мерзлый.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цементе. Магнезит малопрочный. Мел│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Опока глинистая. Песок крупнозернистый (0,5 -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водоносный,  мерзлый;   маловодоносный,     мерзлый.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(0,2   -   0,5   мм)     водоносный, мерзлый,│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маловодоносный, мерзлый. Песок мелкозернистый (0,1  -  0,2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водоносный,   мерзлый,   маловодоносный,   мерзлый.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глинистый пониженной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малопрочный, глинистый низкой прочности,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галечника. Песчаник  среднезернистый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Песчаник  мелкозернистый,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сланец  выветрившийся,  глинистый-низкой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горючий   низкой   прочности,   углистый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песчанистый низкой прочности.  Торф  водоносный  мерзлый.  Туфы│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слоистые, уплотненные, малопрочные, рыхлые, 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│Алевролит малопрочный.  Ангидрит  средней  прочности.  Аргиллит│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Галечно-щебнистый  грунт.   Глина   аргиллитовая,│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аргиллитоподобная,   тугопластичная,    песчанистая,│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мерзлая,  с  примесью  гравия  и   гальки,     мерзлая. Доломит│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малопрочный,  пористый,   выветрившийся,   весьма│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Дресва мерзлая.  Змеевик  (серпантин)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мергелистый,  весьма  низкой   прочности.   Мергель│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Мрамор. Опока  пористая,  выветрелая.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(0,5 - 2,0 мм)  мерзлый.  Песок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(0,1 - 0,2  мм)  мерзлый.  Песчано-глинистый  грунт  с  большим│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30%) содержанием гравия и гальки. Песок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железистом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на  железистом  цементе,   на   известковистом│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Песчаник  мелкозернистый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Сланец    глинистый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хлоритовый малопрочный. Цементный камень.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│Алевролит  с  включением  кварца.   Аргиллит   слабоокремненный│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сильновыветрившийся. Бетон крепкий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осадочный пород. Бокситы. Габбро выветрившееся,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среднезернистое  выветрившееся,  мелкозернистое│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Галечник мелкий без валунов, связанный глинистым│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материалом, с ледяными  прослойками,  мерзлый.  Глина  влажная,│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мерзлая, с прослоями доломита, с прослоями  сидеритов.│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    крупнозернистый,    выветрившийся,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мелкозернистый, выветрившийся.  Доломит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средней  прочности.  Ракушечник   скарнированный,│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прочности. Конгломерат осадочных пород  на  известковом│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Опора  средней  прочности.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кварцево-известковый, полевошпатовый.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кварцево-известковистый,     полевошпатовый.│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Песчаник-змеевик  прочный   крупнозернистый,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Порфир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Порфирит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Сланец  аспидный,│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прочный,   окварцованный,   песчаный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слюдяной,  окварцованный  средней  прочности.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сильновыветрившийся.  Аргиллит   окремненный.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среднезернистое, затронутое  выветриванием.  Галечник│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и  метаморфических  пород  (речник),     крупный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небольшим количеством  мелких  валунов.  Гнейс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Гранит  крупно  и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Диабаз  выветрившийся.  Диорит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среднезернистый выветрившийся,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Доломит   прочный.   Известняк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осадочных пород на кремнистом  цементе,  с  галькой│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 изверженных пород на песчано-глинистом цементе.  Опока│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крепкая.  Пегматит  крупнозернистый.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окварцованный, полевошпатный окварцованный.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окварцованный,    полевошпатный│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Песчаник      мелкозернистый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Порфир    крупнозернистый,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выветрившийся.    Сиенит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мелкозернистый, затронутый  выветриванием.  Торф│</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Щебень мелкий без валунов.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│Андезит   маловыветрившийся.   Аргиллит   кремнистый.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Габбро    мелкозернистое,     затронутое│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Гнейс,    крепнозернистый,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Гранит      мелкозернистый,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Диорит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Доломит  окремненный,│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Известняк  окремненный,  прочный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изверженных  пород  на   известковистом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Пегматит плотный, сильноокварцованный.  Порфир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  мелкозернистый,   выветрившийся.   Сланец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окремненный прочный. Торф со следами выветривания.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│Альбитофир.  Амфиболит  окварцованный.   Андезит   со   следами│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Базальт, базальт со следами  выветривания.  Бетон│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с щебнем  изверженных  пород.  Габбро  крупнозернистое,│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среднезернистое,    мелкозернистое.    Габбро-норит.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Гранит-гнейс.│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Гранодиорит крупнозернистый, среднезернистый.  Диабаз  крепкий,│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тонкокристаллический.    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Доломит│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Известняк   карстовый,   кремнистый.   Кератофир.│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изверженных   пород   на   кремнистом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на   кремнистом   цементе.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кремнистый, на кварцевом  цементе,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среднезернистый  кремнистый  на  кварцевом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Песчаник мелкозернистый  кремнистый,  на  кварцевом│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кремнистый.  Порфир  окварцованный.  Роговик,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среднезернистый,   мелкозернистый.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очень   прочный.   Трахит.    Туфы    окремненные,│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│Альбитофир  кварцевый.   Валуны,   валунно-галечные   отложения│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и метаморфизированных пород, валунный грунт, вылуны│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Гранит       (микрогранит).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Гранито-гнейс   мелкозернистый.   Гранодиорит│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Джеспилиты,  затронутые  выветриванием.  Диабаз│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не затронутый выветриванием.  Ил  кварцевый.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Песчаник крупнозернистый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сливной.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сливной.      Порфирит      сильноокварцованный,│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ороговикованный.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7" w:name="sub_203"/>
      <w:bookmarkEnd w:id="27"/>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3. Ударно-вращательное, перфораторное бурение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 w:name="sub_203"/>
      <w:bookmarkEnd w:id="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│Мел низкой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│Алевролит глинистый низкой прочности. Бетон  слабый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Гипс    кристаллический,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тонкокристаллический,  выветрелый,  низкой  прочности.  Дресва,│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ракушечник  пористый.  Опока  глинистая.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низкой прочности на известковистом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Песчаник среднезернистый низкой прочности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низкой прочности на известковистом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глинистом цементе, порфир среднезернистый выветрившийся. Сланец│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хлоритовый  малопрочный.  Трепел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Цементный камень.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│Алевролит пониженной прочности.  Аргиллит  малопрочный.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выветрившееся:     крупнозернистое         выветрившееся.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Диорит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Змеевик  (серпентин).  Известняк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выветрившийся,  пористый   малопрочный.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цементе.     Магнезит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Мел   малопрочный.   Мергель   низкой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малопрочный.  Опока  пористая,  выветрелая.   Пемза.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глинистый пониженной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малопрочный, глинистый низкой прочности,  с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галечника. Песчаник  среднезернистый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Песчаник  мелкозернистый  выветрившийся,  глинистый│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пониженной прочности, глинистый малопрочный,  глинистый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Порфир   крупнозернистый,   выветрившийся.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выветрившийся.  Сланец  глинистый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глинистый низкой прочности, горючий низкой прочности,  углистый│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низкой прочности, песчанистый низкой прочности. Туфы, слоистые,│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уплотненные, малопрочные, рыхлые, пористые.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│Алевролит с  включением  кварца.  Ангидрит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Аргиллит слабокремненный  средней  прочности.  Бокситы.  Габбро│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среднезернистое    выветрившееся.     Гнейс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Гранит     крупнозернистый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выветрившийся.    Диорит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крупнозернистый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затронутый выветриванием. Доломит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малопрочный, пористый, выветрившийся,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Дресва   мерзлая.   Змеевик     (серпентин)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весьма    низкой│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мергелистый  весьма  низкой  прочности.  Конгломерат│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известковом цементе.  Магнезит  малопрочный.│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Мергель средней прочности. Опока  средней  прочности.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глинистый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Песчаник среднезернистый  глинистый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железистом  цементе,  на   известковистом   цементе.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глинистый   на    железистом       цементе,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Сиенит  среднезернистый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Сланец средней прочности.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│Андезит  сильновыветрившийся.   Аргиллит   окремненный.   Бетон│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со     щебнем     осадочных     пород.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сильновыветривающийся  габбро  мелкозернистое,   выветрившееся,│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  и  среднезернистое,  затронутое  выветривание.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выветрившийся.     Гранит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Диорит     мелкозернистый     выветрившийся,│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затронутый   выветриванием.   Доломит   средней│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прочности.  Известняк  доломитизированный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средней прочности.  Ракушечник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 осадочных  пород  на  кремнистом  цементе.  Мрамор.│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Опока         крепкая.                 Песчаник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кварцево-известковистый,        полевошпатовый.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кварцево-известковистый,     полевошпатовый.│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мелкозернистый         кварцево-известковистый,│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полевошпатовый.  Песчаник  змеевик   прочный   крупнозернистый,│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мелкозернистый.    Порфир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Сиенит крупнозернистый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затронутый   выветриванием,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Сланец   аспидный,   окварцованный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слюдяной, торф  сильновыветрившийся.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│Аргилит   кремнистый.   Торф    сильновыветрившийся.    Базальт│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слабовыветрившийся.  Габбро   крупнозернистое,   мелкозернистое│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затронутое   выветриванием.   Гнейс   крупнозернистый,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крупно-   и    среднезернистый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Гранодиорит          крупнозернистый. Диабаз│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Диорит  крупнозернистый.     Доломит   прочный,│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окремненный.   Известняк   доломитизированный.│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Ракушечник скарнированный.  Конгломерат  изверженных   пород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известковистом  цементе,  изверженных   пород   на   кремнистом│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кристаллических пород на кремнистом цементе.  Пегматит│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Песчаник     крупнозернистый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на кварцевом  цементе,  кремнистый,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полевошпатовый    окварцованный.    Песчаник    среднезернистый│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кремнистый,  на  кварцевом   цементе,   кремнистый,│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окварцованный,     полевошпатовый          окварцованный. Песок│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кварцевый,  кремнистый,  на  кварцевом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кремнистый, окварцованный, полевошпатовый окварцованный. Порфир│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крупнозернистый.   Сиенит    крупнозернистый,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затронутый выветриванием. Сланец  песчаный  средней  прочности.│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Торф слабовыветрившийся.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│Андезит   со   следами   выветривания.   Базальт     со следами│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выветривания.  Габбро  среднезернистое.   Габбро-норит,   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Гранит            среднезернистый. Гранит│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мелкозернистый   затронутый   выветриванием.│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Гранито-гнейс.     Гранодиорит          среднезернистый. Диорит│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Доломит  кремнистый  известняк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окремненный, прочный окварцованный. Кератофир. Пегматит плотный│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сильноокварцованный.     Порфир         среднезернистый. Сиенит│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Трахит   со   следами     выветривания. Туфы│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окремненные, ороговикованные.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│Альбитофир. Амфиболит окварцованный. Бетон  крепкий  со  щебнем│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изверженных пород. Габбро мелкозернистое. Гнейс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  (микрогранит).  Гранит  мелкозернистый.   Гранито-гнейс│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мелкозернистый.   Гранодиорит    мелкозернистый.    Джеспилиты,│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затронутые   выветриванием.    Диабаз    крепкий,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тонкокристаллический.  Диорит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  кремнистый.  Ил   кварцевый.   Пегматит   кварцевый.│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   крупнозернистый    кварцевый    сливной.    Песчаник│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среднезернистый  кварцевый  сливной.  Песчаник   мелкозернистый│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кварцевый  сливной.   Порфир   мелкозернистый,   окварцованный.│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Роговик.  Сиенит  мелкозернистый.   Сланец     кремнистый очень│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прочный, окремненный прочный.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│Альбитофир   кварцевый.   Диабаз    крепкий    не    затронутый│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выветриванием. Порфирит сильноокварцованный, ороговикованнный.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9" w:name="sub_204"/>
      <w:bookmarkEnd w:id="29"/>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4. Шнековое бурение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0" w:name="sub_204"/>
      <w:bookmarkEnd w:id="3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│Растительный слой и торф с небольшой примесью гальки и  гравия.│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Иловатые грунты.  Лессовидные  рыхлые  суглинки.  Рыхлый  лесс.│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│Рыхлые пески и песчано-глинистые грунты  с  примесью  (до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и гравия. Глины ленточные, песчаные,  пластичные.│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Диатомит. Сажа.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 примесью (10 - 30%)  мелкой  гальки,│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и гравия.  Рыхлые  мергели.  Плотные  глины  и  суглинки.│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Слежавшийся  лесс.  Мел  слабый.  Сухие  пески.  Уголь   бурый.│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со значительной (свыше  30%)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щебня. Плотные вязкие глины. Валунные  глины.  Каолин.│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Пористый  известняк-ракушечник.  Плотный  мел.  Гипс.  Бокситы.│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Ангидрит. Фосфориты.  Опока.  Каменная  соль.  Каменный  уголь.│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Мерзлые грунты: песок, ил, торф, суглинки.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1" w:name="sub_205"/>
      <w:bookmarkEnd w:id="31"/>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5. Ударно-канатное бурение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2" w:name="sub_205"/>
      <w:bookmarkEnd w:id="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│Торф и растительный слой без  корней.  Рыхлые  пески.  Иловатые│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Болотные  грунты.  Рыхлые   песчано-глинистые   грунты│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(супеси) без гальки и щебня. Лессовидные суглинки. Рыхлый лесс.│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│Торф и растительный слой с корнями  или  с  небольшой  примесью│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мелкой гальки  и  гравия.  Рыхлые  песчано-глинистые   грунты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(до 20%) мелкой гальки и гравия. Разновидности песков,│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 вошедших в 1 и 3-ю группы.  Глины  ленточные,   пластичные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песчаные. Диатомит. Сажа. Увлажненный слабый мел. Бурый  уголь.│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каменный уголь.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│Песчано-глинистые грунты со значительной  примесью  (от   20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щебня, гравия и мелкой  гальки.  Рыхлые  мергели.  Плотные│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и суглинки.  Слежавшийся  лесс.  Мел.  Сухие   пески. Лед│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чистый. Плывуны. Каменный уголь средней крепости.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│Песчано-глинистые грунты  с  большим  (более  30%)  содержанием│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  гальки.  Плотные  вязкие  глины.     Валунные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Первичный    каолин.    Мягкие    глинистые,     углистые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талько-хлоритовые сланцы. Мергель. Глинистые  песчаники.  Гипс.│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мел. Бокситы. Ангидрит. Фосфорит. Опока. Каменная  соль│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(галит).  Крепкий  каменный  уголь.  Мерзлые   грунты:   сильно│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водоносный песок, ил, торф, глины с примесью гравия и гальки.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│Мелкий галечник без  валунов.  Аспидные  кровельные,  слюдистые│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сланцы.  Песчаники  на  известковистом  и  железистом  цементе.│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Известняки,  доломиты   кристаллические.   Мрамор.   Аргиллиты.│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Ноздреватые   бурые   железняки.   Выветрившиеся   изверженные:│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граниты, сиениты, диориты, габбро и т.п. Конгломераты осадочных│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на известковистом цементе. Мерзлые грунты: маловодоносный│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и  ил,  песчанистые  глины,   плотные     влажные глины,│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галечники,   связанные   глинистым   материалом   с    ледяными│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прослойками.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│Крупный  галечник  с  небольшим  количеством  мелких   валунов.│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Окварцованные сланцы, известняки и  песчаники.  Крупнозернистые│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изверженные породы: граниты, диориты, сиениты, габбро,  гнейсы.│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Порфиры и пегматиты. Конгломераты осадочных пород на кремнистом│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│Галечник  с  большим  количеством   крупных     валунов. Валуны│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кристаллических   пород.   Кремнистые    сланцы,    известняки,│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песчаники. Мелкозернистые изверженные породы: граниты, сиениты,│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диориты,   габбро.    Плотные,    сильнокварцевые    пегматиты.│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Конгломераты кристаллических пород на кремнистом цементе.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бурении валунов категорию определять по характеристике пород, составляющих эти валуны.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 w:name="sub_2102"/>
      <w:bookmarkStart w:id="34" w:name="sub_207716216"/>
      <w:bookmarkEnd w:id="33"/>
      <w:bookmarkEnd w:id="34"/>
      <w:r>
        <w:rPr>
          <w:rFonts w:cs="Arial" w:ascii="Arial" w:hAnsi="Arial"/>
          <w:i/>
          <w:iCs/>
          <w:color w:val="800080"/>
          <w:sz w:val="20"/>
          <w:szCs w:val="20"/>
        </w:rPr>
        <w:t xml:space="preserve">Окончание таблицы, см. </w:t>
      </w:r>
      <w:hyperlink w:anchor="sub_21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5" w:name="sub_2102"/>
      <w:bookmarkStart w:id="36" w:name="sub_207716216"/>
      <w:bookmarkEnd w:id="35"/>
      <w:bookmarkEnd w:id="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7" w:name="sub_206"/>
      <w:bookmarkEnd w:id="37"/>
      <w:r>
        <w:rPr>
          <w:rFonts w:eastAsia="Courier New" w:cs="Courier New" w:ascii="Courier New" w:hAnsi="Courier New"/>
          <w:sz w:val="20"/>
          <w:szCs w:val="20"/>
          <w:lang w:val="ru-RU" w:eastAsia="ru-RU"/>
        </w:rPr>
        <w:t>│</w:t>
      </w: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 xml:space="preserve">6. Для шахтных колодцев                        </w:t>
      </w:r>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38" w:name="sub_206"/>
      <w:bookmarkEnd w:id="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│Всех  видов:  растительный  слой,  лесс,   песок   естественной│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влажности. Солончак и солонец мягкий.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мягкопластичная.  Песок,  насыщенный   водой.   Суглинок│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мягкопластичный  и  лессовидный   всех   видов.     Супесь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разновидностей.  Чернозем  и  каштановые   земли   естественной│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влажности.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│Глина полутвердая и ломовая.  Лесс  сухой  и  отвердевший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видов. Песок сухой сыпучий.  Солончак  и  солонец  отвердевший.│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Суглинок  твердый  всех  видов,  в  том  числе   загипсованный.│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Чернозем и каштановые земли отвердевшие.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│Гравий и гравелистые грунты. Глина твердая и загипсованная.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 w:name="sub_22"/>
      <w:bookmarkEnd w:id="3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0" w:name="sub_22"/>
      <w:bookmarkStart w:id="41" w:name="sub_22"/>
      <w:bookmarkEnd w:id="4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Распределение грунтов по группам устойчивости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             Наименование и характеристика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│Устойчивые грунты (с жесткими структурными связями).  Грунты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породы слоистого, обломочного и  кристаллического  сложений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известковом  или  кварцевом  цементе:  известняки,   песчаники,│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доломиты, мраморы, граниты габбро, диабазы и  др.   Глинистые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и породы. Грунты  и  породы  слоистого│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обломочного   сложения,   связанные   глинистым,   отчасти│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известковым цементом. Сланцы глинистые. Конгломераты.  Брекчии.│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 Туфы.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│Неустойчивые   грунты   (без   жестких   структурных   связей).│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Песчано-глинистые грунты, насыщенные водой:  плывучие   пески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плывуны,  разжиженные  грунты.  Разбухающие  грунты  и  породы:│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глины, мел, гипс и т.п. Грунты и породы,  представляющие  собой│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скопление отдельных зерен и обломков без сцепления между собой:│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рыхлые грунты и породы, галька, щебень, гравий, пески. Валунные│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отложения. Разбитые трещинами грунты и породы 1-й группы.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1111"/>
      <w:bookmarkEnd w:id="42"/>
      <w:r>
        <w:rPr>
          <w:rFonts w:cs="Arial" w:ascii="Arial" w:hAnsi="Arial"/>
          <w:b/>
          <w:bCs/>
          <w:color w:val="000080"/>
          <w:sz w:val="20"/>
          <w:szCs w:val="20"/>
        </w:rPr>
        <w:t>Техническая часть к книге 1</w:t>
      </w:r>
    </w:p>
    <w:p>
      <w:pPr>
        <w:pStyle w:val="Normal"/>
        <w:autoSpaceDE w:val="false"/>
        <w:jc w:val="both"/>
        <w:rPr>
          <w:rFonts w:ascii="Courier New" w:hAnsi="Courier New" w:cs="Courier New"/>
          <w:b/>
          <w:b/>
          <w:bCs/>
          <w:color w:val="000080"/>
          <w:sz w:val="20"/>
          <w:szCs w:val="20"/>
        </w:rPr>
      </w:pPr>
      <w:bookmarkStart w:id="43" w:name="sub_1111"/>
      <w:bookmarkStart w:id="44" w:name="sub_1111"/>
      <w:bookmarkEnd w:id="4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101"/>
      <w:bookmarkEnd w:id="45"/>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46" w:name="sub_101"/>
      <w:bookmarkStart w:id="47" w:name="sub_101"/>
      <w:bookmarkEnd w:id="4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cs="Courier New" w:ascii="Courier New" w:hAnsi="Courier New"/>
            <w:color w:val="008000"/>
            <w:sz w:val="20"/>
            <w:szCs w:val="20"/>
            <w:u w:val="single"/>
            <w:lang w:val="ru-RU" w:eastAsia="ru-RU"/>
          </w:rPr>
          <w:t>Таблица 1. Нормы расхода глины и воды на 100 м бурения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Таблица 2. Нормы  расхода  бентонитовой  глины  (код 407-0005) на 100 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cs="Courier New" w:ascii="Courier New" w:hAnsi="Courier New"/>
            <w:color w:val="008000"/>
            <w:sz w:val="20"/>
            <w:szCs w:val="20"/>
            <w:u w:val="single"/>
            <w:lang w:val="ru-RU" w:eastAsia="ru-RU"/>
          </w:rPr>
          <w:t>Таблица 3. Расход  тампонажного  цемента  и  воды  при   цементировании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затрубного пространства 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cs="Courier New" w:ascii="Courier New" w:hAnsi="Courier New"/>
            <w:color w:val="008000"/>
            <w:sz w:val="20"/>
            <w:szCs w:val="20"/>
            <w:u w:val="single"/>
            <w:lang w:val="ru-RU" w:eastAsia="ru-RU"/>
          </w:rPr>
          <w:t>Таблица 4. Расход  цемента,  воды  и  глины  при подбашмачном тампонаже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Таблица 5. Расход  прочих  материалов  при  роторном  бурении скважин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прямой и обратной промывкой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
        <w:r>
          <w:rPr>
            <w:rStyle w:val="Style15"/>
            <w:rFonts w:cs="Courier New" w:ascii="Courier New" w:hAnsi="Courier New"/>
            <w:color w:val="008000"/>
            <w:sz w:val="20"/>
            <w:szCs w:val="20"/>
            <w:u w:val="single"/>
            <w:lang w:val="ru-RU" w:eastAsia="ru-RU"/>
          </w:rPr>
          <w:t>Таблица 6. Расход  прочих  материалов   при   ударно-канатном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скважин</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Сметные нормы книги 1 настоящего сборника разработаны на роторный (с прямой и обратной промывкой) и ударно-канатный способы бурения скважин, сооружение шахтных колодцев для целей водоснабжения, водопонижения, осушения, искусственного закрепления грунтов и других технических целей.</w:t>
      </w:r>
    </w:p>
    <w:p>
      <w:pPr>
        <w:pStyle w:val="Normal"/>
        <w:autoSpaceDE w:val="false"/>
        <w:ind w:firstLine="720"/>
        <w:jc w:val="both"/>
        <w:rPr>
          <w:rFonts w:ascii="Arial" w:hAnsi="Arial" w:cs="Arial"/>
          <w:sz w:val="20"/>
          <w:szCs w:val="20"/>
        </w:rPr>
      </w:pPr>
      <w:r>
        <w:rPr>
          <w:rFonts w:cs="Arial" w:ascii="Arial" w:hAnsi="Arial"/>
          <w:sz w:val="20"/>
          <w:szCs w:val="20"/>
        </w:rPr>
        <w:t>Под "бурением скважин" понимается комплекс работ: собственно бурение, крепление, свободный спуск или подъем труб, цементирование, тампонаж глиной или цементом, откачки и другие, сопутствующие устройству скважин работы.</w:t>
      </w:r>
    </w:p>
    <w:p>
      <w:pPr>
        <w:pStyle w:val="Normal"/>
        <w:autoSpaceDE w:val="false"/>
        <w:ind w:firstLine="720"/>
        <w:jc w:val="both"/>
        <w:rPr>
          <w:rFonts w:ascii="Arial" w:hAnsi="Arial" w:cs="Arial"/>
          <w:sz w:val="20"/>
          <w:szCs w:val="20"/>
        </w:rPr>
      </w:pPr>
      <w:r>
        <w:rPr>
          <w:rFonts w:cs="Arial" w:ascii="Arial" w:hAnsi="Arial"/>
          <w:sz w:val="20"/>
          <w:szCs w:val="20"/>
        </w:rPr>
        <w:t>Нормы разработаны на конечную глубину скважины.</w:t>
      </w:r>
    </w:p>
    <w:p>
      <w:pPr>
        <w:pStyle w:val="Normal"/>
        <w:autoSpaceDE w:val="false"/>
        <w:ind w:firstLine="720"/>
        <w:jc w:val="both"/>
        <w:rPr>
          <w:rFonts w:ascii="Arial" w:hAnsi="Arial" w:cs="Arial"/>
          <w:sz w:val="20"/>
          <w:szCs w:val="20"/>
        </w:rPr>
      </w:pPr>
      <w:r>
        <w:rPr>
          <w:rFonts w:cs="Arial" w:ascii="Arial" w:hAnsi="Arial"/>
          <w:sz w:val="20"/>
          <w:szCs w:val="20"/>
        </w:rPr>
        <w:t>1.2. В зависимости от способа бурения нормы учитывают применение долот следующих диаметров,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прямой промывкой                   - 190;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обратной промывкой                 - 800;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ударно-канатном бурении          - 195.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При иных диаметрах долот к сметным нормам затрат на бурение надлежит применять коэффициенты, приведенные в </w:t>
      </w:r>
      <w:hyperlink w:anchor="sub_31">
        <w:r>
          <w:rPr>
            <w:rStyle w:val="Style15"/>
            <w:rFonts w:cs="Arial" w:ascii="Arial" w:hAnsi="Arial"/>
            <w:color w:val="008000"/>
            <w:sz w:val="20"/>
            <w:szCs w:val="20"/>
            <w:u w:val="single"/>
          </w:rPr>
          <w:t>п.п.3.1</w:t>
        </w:r>
      </w:hyperlink>
      <w:r>
        <w:rPr>
          <w:rFonts w:cs="Arial" w:ascii="Arial" w:hAnsi="Arial"/>
          <w:sz w:val="20"/>
          <w:szCs w:val="20"/>
        </w:rPr>
        <w:t xml:space="preserve">, </w:t>
      </w:r>
      <w:hyperlink w:anchor="sub_32">
        <w:r>
          <w:rPr>
            <w:rStyle w:val="Style15"/>
            <w:rFonts w:cs="Arial" w:ascii="Arial" w:hAnsi="Arial"/>
            <w:color w:val="008000"/>
            <w:sz w:val="20"/>
            <w:szCs w:val="20"/>
            <w:u w:val="single"/>
          </w:rPr>
          <w:t>3.2</w:t>
        </w:r>
      </w:hyperlink>
      <w:r>
        <w:rPr>
          <w:rFonts w:cs="Arial" w:ascii="Arial" w:hAnsi="Arial"/>
          <w:sz w:val="20"/>
          <w:szCs w:val="20"/>
        </w:rPr>
        <w:t xml:space="preserve"> Технической части книги 1 настоящего сборника. При этом коэффициенты принимаются по ближайшему большему диаметру долота.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8" w:name="sub_11113"/>
      <w:bookmarkEnd w:id="48"/>
      <w:r>
        <w:rPr>
          <w:rFonts w:cs="Arial" w:ascii="Arial" w:hAnsi="Arial"/>
          <w:sz w:val="20"/>
          <w:szCs w:val="20"/>
        </w:rPr>
        <w:t>1.3. Нормы предусматривают бурение скважин до следующих глубин, м:</w:t>
      </w:r>
    </w:p>
    <w:p>
      <w:pPr>
        <w:pStyle w:val="Normal"/>
        <w:autoSpaceDE w:val="false"/>
        <w:jc w:val="both"/>
        <w:rPr>
          <w:rFonts w:ascii="Courier New" w:hAnsi="Courier New" w:cs="Courier New"/>
          <w:sz w:val="20"/>
          <w:szCs w:val="20"/>
        </w:rPr>
      </w:pPr>
      <w:bookmarkStart w:id="49" w:name="sub_11113"/>
      <w:bookmarkStart w:id="50" w:name="sub_11113"/>
      <w:bookmarkEnd w:id="5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прямой промывкой                   - 600;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обратной промывкой                 - 200;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ударно-канатном бурении          - 500;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сооружении шахтных колодцев       - 30.</w:t>
      </w:r>
    </w:p>
    <w:p>
      <w:pPr>
        <w:pStyle w:val="Normal"/>
        <w:autoSpaceDE w:val="false"/>
        <w:ind w:firstLine="720"/>
        <w:jc w:val="both"/>
        <w:rPr/>
      </w:pPr>
      <w:r>
        <w:rPr>
          <w:rFonts w:cs="Arial" w:ascii="Arial" w:hAnsi="Arial"/>
          <w:sz w:val="20"/>
          <w:szCs w:val="20"/>
        </w:rPr>
        <w:t>1.4. Нормы на роторное бурение с прямой промывкой (</w:t>
      </w:r>
      <w:hyperlink w:anchor="sub_4101">
        <w:r>
          <w:rPr>
            <w:rStyle w:val="Style15"/>
            <w:rFonts w:cs="Arial" w:ascii="Arial" w:hAnsi="Arial"/>
            <w:color w:val="008000"/>
            <w:sz w:val="20"/>
            <w:szCs w:val="20"/>
            <w:u w:val="single"/>
          </w:rPr>
          <w:t>табл.01-001 - 01-005</w:t>
        </w:r>
      </w:hyperlink>
      <w:r>
        <w:rPr>
          <w:rFonts w:cs="Arial" w:ascii="Arial" w:hAnsi="Arial"/>
          <w:sz w:val="20"/>
          <w:szCs w:val="20"/>
        </w:rPr>
        <w:t>) учитывают промывку скважин глинистым раствором. Состав бурового раствора, следует принимать по проекту.</w:t>
      </w:r>
    </w:p>
    <w:p>
      <w:pPr>
        <w:pStyle w:val="Normal"/>
        <w:autoSpaceDE w:val="false"/>
        <w:ind w:firstLine="720"/>
        <w:jc w:val="both"/>
        <w:rPr>
          <w:rFonts w:ascii="Arial" w:hAnsi="Arial" w:cs="Arial"/>
          <w:sz w:val="20"/>
          <w:szCs w:val="20"/>
        </w:rPr>
      </w:pPr>
      <w:r>
        <w:rPr>
          <w:rFonts w:cs="Arial" w:ascii="Arial" w:hAnsi="Arial"/>
          <w:sz w:val="20"/>
          <w:szCs w:val="20"/>
        </w:rPr>
        <w:t>При переходе от норм на бурение с промывкой глинистым раствором к нормам на бурение скважин с прямой промывкой чистой водой из сметных норм надлежит исключать время эксплуатации глиномешалки (код 110501) и расход глины (код 407-0003), а к нормам затрат труда рабочих-строителей применить коэффициент 0,9.</w:t>
      </w:r>
    </w:p>
    <w:p>
      <w:pPr>
        <w:pStyle w:val="Normal"/>
        <w:autoSpaceDE w:val="false"/>
        <w:ind w:firstLine="720"/>
        <w:jc w:val="both"/>
        <w:rPr/>
      </w:pPr>
      <w:r>
        <w:rPr>
          <w:rFonts w:cs="Arial" w:ascii="Arial" w:hAnsi="Arial"/>
          <w:sz w:val="20"/>
          <w:szCs w:val="20"/>
        </w:rPr>
        <w:t xml:space="preserve">1.5. В табл.01-001 - 01-005 учтено бурение вертикальных скважин. При бурении наклонных скважин применять коэффициенты по </w:t>
      </w:r>
      <w:hyperlink w:anchor="sub_33">
        <w:r>
          <w:rPr>
            <w:rStyle w:val="Style15"/>
            <w:rFonts w:cs="Arial" w:ascii="Arial" w:hAnsi="Arial"/>
            <w:color w:val="008000"/>
            <w:sz w:val="20"/>
            <w:szCs w:val="20"/>
            <w:u w:val="single"/>
          </w:rPr>
          <w:t>п.3.3</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pPr>
      <w:r>
        <w:rPr>
          <w:rFonts w:cs="Arial" w:ascii="Arial" w:hAnsi="Arial"/>
          <w:sz w:val="20"/>
          <w:szCs w:val="20"/>
        </w:rPr>
        <w:t xml:space="preserve">1.6. При бурении с подвесных лесов, подмостей, а также на склонах, в подземных сооружениях, к </w:t>
      </w:r>
      <w:hyperlink w:anchor="sub_4101">
        <w:r>
          <w:rPr>
            <w:rStyle w:val="Style15"/>
            <w:rFonts w:cs="Arial" w:ascii="Arial" w:hAnsi="Arial"/>
            <w:color w:val="008000"/>
            <w:sz w:val="20"/>
            <w:szCs w:val="20"/>
            <w:u w:val="single"/>
          </w:rPr>
          <w:t>табл.01-001 - 01-005</w:t>
        </w:r>
      </w:hyperlink>
      <w:r>
        <w:rPr>
          <w:rFonts w:cs="Arial" w:ascii="Arial" w:hAnsi="Arial"/>
          <w:sz w:val="20"/>
          <w:szCs w:val="20"/>
        </w:rPr>
        <w:t xml:space="preserve">, </w:t>
      </w:r>
      <w:hyperlink w:anchor="sub_4121">
        <w:r>
          <w:rPr>
            <w:rStyle w:val="Style15"/>
            <w:rFonts w:cs="Arial" w:ascii="Arial" w:hAnsi="Arial"/>
            <w:color w:val="008000"/>
            <w:sz w:val="20"/>
            <w:szCs w:val="20"/>
            <w:u w:val="single"/>
          </w:rPr>
          <w:t>01-021 - 01-025</w:t>
        </w:r>
      </w:hyperlink>
      <w:r>
        <w:rPr>
          <w:rFonts w:cs="Arial" w:ascii="Arial" w:hAnsi="Arial"/>
          <w:sz w:val="20"/>
          <w:szCs w:val="20"/>
        </w:rPr>
        <w:t xml:space="preserve">, </w:t>
      </w:r>
      <w:hyperlink w:anchor="sub_4201">
        <w:r>
          <w:rPr>
            <w:rStyle w:val="Style15"/>
            <w:rFonts w:cs="Arial" w:ascii="Arial" w:hAnsi="Arial"/>
            <w:color w:val="008000"/>
            <w:sz w:val="20"/>
            <w:szCs w:val="20"/>
            <w:u w:val="single"/>
          </w:rPr>
          <w:t>02-001</w:t>
        </w:r>
      </w:hyperlink>
      <w:r>
        <w:rPr>
          <w:rFonts w:cs="Arial" w:ascii="Arial" w:hAnsi="Arial"/>
          <w:sz w:val="20"/>
          <w:szCs w:val="20"/>
        </w:rPr>
        <w:t xml:space="preserve">, </w:t>
      </w:r>
      <w:hyperlink w:anchor="sub_4202">
        <w:r>
          <w:rPr>
            <w:rStyle w:val="Style15"/>
            <w:rFonts w:cs="Arial" w:ascii="Arial" w:hAnsi="Arial"/>
            <w:color w:val="008000"/>
            <w:sz w:val="20"/>
            <w:szCs w:val="20"/>
            <w:u w:val="single"/>
          </w:rPr>
          <w:t>02-002</w:t>
        </w:r>
      </w:hyperlink>
      <w:r>
        <w:rPr>
          <w:rFonts w:cs="Arial" w:ascii="Arial" w:hAnsi="Arial"/>
          <w:sz w:val="20"/>
          <w:szCs w:val="20"/>
        </w:rPr>
        <w:t xml:space="preserve">, </w:t>
      </w:r>
      <w:hyperlink w:anchor="sub_4204">
        <w:r>
          <w:rPr>
            <w:rStyle w:val="Style15"/>
            <w:rFonts w:cs="Arial" w:ascii="Arial" w:hAnsi="Arial"/>
            <w:color w:val="008000"/>
            <w:sz w:val="20"/>
            <w:szCs w:val="20"/>
            <w:u w:val="single"/>
          </w:rPr>
          <w:t>02-004</w:t>
        </w:r>
      </w:hyperlink>
      <w:r>
        <w:rPr>
          <w:rFonts w:cs="Arial" w:ascii="Arial" w:hAnsi="Arial"/>
          <w:sz w:val="20"/>
          <w:szCs w:val="20"/>
        </w:rPr>
        <w:t xml:space="preserve">; </w:t>
      </w:r>
      <w:hyperlink w:anchor="sub_4301">
        <w:r>
          <w:rPr>
            <w:rStyle w:val="Style15"/>
            <w:rFonts w:cs="Arial" w:ascii="Arial" w:hAnsi="Arial"/>
            <w:color w:val="008000"/>
            <w:sz w:val="20"/>
            <w:szCs w:val="20"/>
            <w:u w:val="single"/>
          </w:rPr>
          <w:t>03-001 - 03-003</w:t>
        </w:r>
      </w:hyperlink>
      <w:r>
        <w:rPr>
          <w:rFonts w:cs="Arial" w:ascii="Arial" w:hAnsi="Arial"/>
          <w:sz w:val="20"/>
          <w:szCs w:val="20"/>
        </w:rPr>
        <w:t xml:space="preserve">; </w:t>
      </w:r>
      <w:hyperlink w:anchor="sub_4401">
        <w:r>
          <w:rPr>
            <w:rStyle w:val="Style15"/>
            <w:rFonts w:cs="Arial" w:ascii="Arial" w:hAnsi="Arial"/>
            <w:color w:val="008000"/>
            <w:sz w:val="20"/>
            <w:szCs w:val="20"/>
            <w:u w:val="single"/>
          </w:rPr>
          <w:t>04-001 - 04-005</w:t>
        </w:r>
      </w:hyperlink>
      <w:r>
        <w:rPr>
          <w:rFonts w:cs="Arial" w:ascii="Arial" w:hAnsi="Arial"/>
          <w:sz w:val="20"/>
          <w:szCs w:val="20"/>
        </w:rPr>
        <w:t xml:space="preserve">, применять коэффициенты по </w:t>
      </w:r>
      <w:hyperlink w:anchor="sub_34">
        <w:r>
          <w:rPr>
            <w:rStyle w:val="Style15"/>
            <w:rFonts w:cs="Arial" w:ascii="Arial" w:hAnsi="Arial"/>
            <w:color w:val="008000"/>
            <w:sz w:val="20"/>
            <w:szCs w:val="20"/>
            <w:u w:val="single"/>
          </w:rPr>
          <w:t>п.п.3.4</w:t>
        </w:r>
      </w:hyperlink>
      <w:r>
        <w:rPr>
          <w:rFonts w:cs="Arial" w:ascii="Arial" w:hAnsi="Arial"/>
          <w:sz w:val="20"/>
          <w:szCs w:val="20"/>
        </w:rPr>
        <w:t xml:space="preserve">, </w:t>
      </w:r>
      <w:hyperlink w:anchor="sub_35">
        <w:r>
          <w:rPr>
            <w:rStyle w:val="Style15"/>
            <w:rFonts w:cs="Arial" w:ascii="Arial" w:hAnsi="Arial"/>
            <w:color w:val="008000"/>
            <w:sz w:val="20"/>
            <w:szCs w:val="20"/>
            <w:u w:val="single"/>
          </w:rPr>
          <w:t>3.5</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1.7. Нормами предусмотрено бурение скважин на суше с открытой поверхности в нестесненных условиях.</w:t>
      </w:r>
    </w:p>
    <w:p>
      <w:pPr>
        <w:pStyle w:val="Normal"/>
        <w:autoSpaceDE w:val="false"/>
        <w:ind w:firstLine="720"/>
        <w:jc w:val="both"/>
        <w:rPr/>
      </w:pPr>
      <w:r>
        <w:rPr>
          <w:rFonts w:cs="Arial" w:ascii="Arial" w:hAnsi="Arial"/>
          <w:sz w:val="20"/>
          <w:szCs w:val="20"/>
        </w:rPr>
        <w:t xml:space="preserve">При бурении скважин в стесненных условиях к сметным нормам табл.01-001 - 01-013, 01-021 - 01-025; 02-001 - 02-004; 03-001 - 03-003; 04-001 - 04-005 следует применять коэффициенты, приведенные в </w:t>
      </w:r>
      <w:hyperlink w:anchor="sub_36">
        <w:r>
          <w:rPr>
            <w:rStyle w:val="Style15"/>
            <w:rFonts w:cs="Arial" w:ascii="Arial" w:hAnsi="Arial"/>
            <w:color w:val="008000"/>
            <w:sz w:val="20"/>
            <w:szCs w:val="20"/>
            <w:u w:val="single"/>
          </w:rPr>
          <w:t>п.3.6</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Под "стесненными условиями" понимается:</w:t>
      </w:r>
    </w:p>
    <w:p>
      <w:pPr>
        <w:pStyle w:val="Normal"/>
        <w:autoSpaceDE w:val="false"/>
        <w:ind w:firstLine="720"/>
        <w:jc w:val="both"/>
        <w:rPr>
          <w:rFonts w:ascii="Arial" w:hAnsi="Arial" w:cs="Arial"/>
          <w:sz w:val="20"/>
          <w:szCs w:val="20"/>
        </w:rPr>
      </w:pPr>
      <w:r>
        <w:rPr>
          <w:rFonts w:cs="Arial" w:ascii="Arial" w:hAnsi="Arial"/>
          <w:sz w:val="20"/>
          <w:szCs w:val="20"/>
        </w:rPr>
        <w:t>- при ударно-канатном бурении площадка размером менее 16 х 15 м;</w:t>
      </w:r>
    </w:p>
    <w:p>
      <w:pPr>
        <w:pStyle w:val="Normal"/>
        <w:autoSpaceDE w:val="false"/>
        <w:ind w:firstLine="720"/>
        <w:jc w:val="both"/>
        <w:rPr>
          <w:rFonts w:ascii="Arial" w:hAnsi="Arial" w:cs="Arial"/>
          <w:sz w:val="20"/>
          <w:szCs w:val="20"/>
        </w:rPr>
      </w:pPr>
      <w:r>
        <w:rPr>
          <w:rFonts w:cs="Arial" w:ascii="Arial" w:hAnsi="Arial"/>
          <w:sz w:val="20"/>
          <w:szCs w:val="20"/>
        </w:rPr>
        <w:t>- при роторном бурении - площадка размером менее 28 х 28 м;</w:t>
      </w:r>
    </w:p>
    <w:p>
      <w:pPr>
        <w:pStyle w:val="Normal"/>
        <w:autoSpaceDE w:val="false"/>
        <w:ind w:firstLine="720"/>
        <w:jc w:val="both"/>
        <w:rPr>
          <w:rFonts w:ascii="Arial" w:hAnsi="Arial" w:cs="Arial"/>
          <w:sz w:val="20"/>
          <w:szCs w:val="20"/>
        </w:rPr>
      </w:pPr>
      <w:r>
        <w:rPr>
          <w:rFonts w:cs="Arial" w:ascii="Arial" w:hAnsi="Arial"/>
          <w:sz w:val="20"/>
          <w:szCs w:val="20"/>
        </w:rPr>
        <w:t>- если при бурении скважин в населенных пунктах и на территории промышленных предприятий расстояния от буровой установки до жилых и производственных помещений, железных, шоссейных и других городских дорог - менее полуторной высоты мачты (вышки) +10 м;</w:t>
      </w:r>
    </w:p>
    <w:p>
      <w:pPr>
        <w:pStyle w:val="Normal"/>
        <w:autoSpaceDE w:val="false"/>
        <w:ind w:firstLine="720"/>
        <w:jc w:val="both"/>
        <w:rPr>
          <w:rFonts w:ascii="Arial" w:hAnsi="Arial" w:cs="Arial"/>
          <w:sz w:val="20"/>
          <w:szCs w:val="20"/>
        </w:rPr>
      </w:pPr>
      <w:r>
        <w:rPr>
          <w:rFonts w:cs="Arial" w:ascii="Arial" w:hAnsi="Arial"/>
          <w:sz w:val="20"/>
          <w:szCs w:val="20"/>
        </w:rPr>
        <w:t>- если ширина рабочих проходов для обслуживания механизмов:</w:t>
      </w:r>
    </w:p>
    <w:p>
      <w:pPr>
        <w:pStyle w:val="Normal"/>
        <w:autoSpaceDE w:val="false"/>
        <w:ind w:firstLine="720"/>
        <w:jc w:val="both"/>
        <w:rPr>
          <w:rFonts w:ascii="Arial" w:hAnsi="Arial" w:cs="Arial"/>
          <w:sz w:val="20"/>
          <w:szCs w:val="20"/>
        </w:rPr>
      </w:pPr>
      <w:r>
        <w:rPr>
          <w:rFonts w:cs="Arial" w:ascii="Arial" w:hAnsi="Arial"/>
          <w:sz w:val="20"/>
          <w:szCs w:val="20"/>
        </w:rPr>
        <w:t>стационарных менее 1 м;</w:t>
      </w:r>
    </w:p>
    <w:p>
      <w:pPr>
        <w:pStyle w:val="Normal"/>
        <w:autoSpaceDE w:val="false"/>
        <w:ind w:firstLine="720"/>
        <w:jc w:val="both"/>
        <w:rPr>
          <w:rFonts w:ascii="Arial" w:hAnsi="Arial" w:cs="Arial"/>
          <w:sz w:val="20"/>
          <w:szCs w:val="20"/>
        </w:rPr>
      </w:pPr>
      <w:r>
        <w:rPr>
          <w:rFonts w:cs="Arial" w:ascii="Arial" w:hAnsi="Arial"/>
          <w:sz w:val="20"/>
          <w:szCs w:val="20"/>
        </w:rPr>
        <w:t>самоходных и передвижных менее 0,7 м;</w:t>
      </w:r>
    </w:p>
    <w:p>
      <w:pPr>
        <w:pStyle w:val="Normal"/>
        <w:autoSpaceDE w:val="false"/>
        <w:ind w:firstLine="720"/>
        <w:jc w:val="both"/>
        <w:rPr>
          <w:rFonts w:ascii="Arial" w:hAnsi="Arial" w:cs="Arial"/>
          <w:sz w:val="20"/>
          <w:szCs w:val="20"/>
        </w:rPr>
      </w:pPr>
      <w:r>
        <w:rPr>
          <w:rFonts w:cs="Arial" w:ascii="Arial" w:hAnsi="Arial"/>
          <w:sz w:val="20"/>
          <w:szCs w:val="20"/>
        </w:rPr>
        <w:t>- сооружение скважин в садовых насаждениях и в лесу.</w:t>
      </w:r>
    </w:p>
    <w:p>
      <w:pPr>
        <w:pStyle w:val="Normal"/>
        <w:autoSpaceDE w:val="false"/>
        <w:ind w:firstLine="720"/>
        <w:jc w:val="both"/>
        <w:rPr/>
      </w:pPr>
      <w:r>
        <w:rPr>
          <w:rFonts w:cs="Arial" w:ascii="Arial" w:hAnsi="Arial"/>
          <w:sz w:val="20"/>
          <w:szCs w:val="20"/>
        </w:rPr>
        <w:t xml:space="preserve">1.8. При роторном и ударно-канатном бурении для расширения скважин и при бурении с отбором керна к нормам </w:t>
      </w:r>
      <w:hyperlink w:anchor="sub_4101">
        <w:r>
          <w:rPr>
            <w:rStyle w:val="Style15"/>
            <w:rFonts w:cs="Arial" w:ascii="Arial" w:hAnsi="Arial"/>
            <w:color w:val="008000"/>
            <w:sz w:val="20"/>
            <w:szCs w:val="20"/>
            <w:u w:val="single"/>
          </w:rPr>
          <w:t>табл.01-001 - 01-005</w:t>
        </w:r>
      </w:hyperlink>
      <w:r>
        <w:rPr>
          <w:rFonts w:cs="Arial" w:ascii="Arial" w:hAnsi="Arial"/>
          <w:sz w:val="20"/>
          <w:szCs w:val="20"/>
        </w:rPr>
        <w:t xml:space="preserve">, </w:t>
      </w:r>
      <w:hyperlink w:anchor="sub_4121">
        <w:r>
          <w:rPr>
            <w:rStyle w:val="Style15"/>
            <w:rFonts w:cs="Arial" w:ascii="Arial" w:hAnsi="Arial"/>
            <w:color w:val="008000"/>
            <w:sz w:val="20"/>
            <w:szCs w:val="20"/>
            <w:u w:val="single"/>
          </w:rPr>
          <w:t>01-021 - 01-025</w:t>
        </w:r>
      </w:hyperlink>
      <w:r>
        <w:rPr>
          <w:rFonts w:cs="Arial" w:ascii="Arial" w:hAnsi="Arial"/>
          <w:sz w:val="20"/>
          <w:szCs w:val="20"/>
        </w:rPr>
        <w:t xml:space="preserve"> применять коэффициенты по </w:t>
      </w:r>
      <w:hyperlink w:anchor="sub_37">
        <w:r>
          <w:rPr>
            <w:rStyle w:val="Style15"/>
            <w:rFonts w:cs="Arial" w:ascii="Arial" w:hAnsi="Arial"/>
            <w:color w:val="008000"/>
            <w:sz w:val="20"/>
            <w:szCs w:val="20"/>
            <w:u w:val="single"/>
          </w:rPr>
          <w:t>пп.3.7</w:t>
        </w:r>
      </w:hyperlink>
      <w:r>
        <w:rPr>
          <w:rFonts w:cs="Arial" w:ascii="Arial" w:hAnsi="Arial"/>
          <w:sz w:val="20"/>
          <w:szCs w:val="20"/>
        </w:rPr>
        <w:t xml:space="preserve">, </w:t>
      </w:r>
      <w:hyperlink w:anchor="sub_38">
        <w:r>
          <w:rPr>
            <w:rStyle w:val="Style15"/>
            <w:rFonts w:cs="Arial" w:ascii="Arial" w:hAnsi="Arial"/>
            <w:color w:val="008000"/>
            <w:sz w:val="20"/>
            <w:szCs w:val="20"/>
            <w:u w:val="single"/>
          </w:rPr>
          <w:t>3.8</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1.9. При бурении роторным способом в грунтах выше 10-й группы затраты на выполнение работ следует определять по индивидуальным калькуляциям.</w:t>
      </w:r>
    </w:p>
    <w:p>
      <w:pPr>
        <w:pStyle w:val="Normal"/>
        <w:autoSpaceDE w:val="false"/>
        <w:ind w:firstLine="720"/>
        <w:jc w:val="both"/>
        <w:rPr/>
      </w:pPr>
      <w:r>
        <w:rPr>
          <w:rFonts w:cs="Arial" w:ascii="Arial" w:hAnsi="Arial"/>
          <w:sz w:val="20"/>
          <w:szCs w:val="20"/>
        </w:rPr>
        <w:t>1.10. Нормы на крепление скважин, свободный спуск или подъем труб, извлечение труб, затрубный и подбашмачный тампонаж, спуск фильтровой колонны (</w:t>
      </w:r>
      <w:hyperlink w:anchor="sub_4201">
        <w:r>
          <w:rPr>
            <w:rStyle w:val="Style15"/>
            <w:rFonts w:cs="Arial" w:ascii="Arial" w:hAnsi="Arial"/>
            <w:color w:val="008000"/>
            <w:sz w:val="20"/>
            <w:szCs w:val="20"/>
            <w:u w:val="single"/>
          </w:rPr>
          <w:t>табл.02-001 - 02-005</w:t>
        </w:r>
      </w:hyperlink>
      <w:r>
        <w:rPr>
          <w:rFonts w:cs="Arial" w:ascii="Arial" w:hAnsi="Arial"/>
          <w:sz w:val="20"/>
          <w:szCs w:val="20"/>
        </w:rPr>
        <w:t xml:space="preserve">, </w:t>
      </w:r>
      <w:hyperlink w:anchor="sub_4301">
        <w:r>
          <w:rPr>
            <w:rStyle w:val="Style15"/>
            <w:rFonts w:cs="Arial" w:ascii="Arial" w:hAnsi="Arial"/>
            <w:color w:val="008000"/>
            <w:sz w:val="20"/>
            <w:szCs w:val="20"/>
            <w:u w:val="single"/>
          </w:rPr>
          <w:t>03-001 - 03-003</w:t>
        </w:r>
      </w:hyperlink>
      <w:r>
        <w:rPr>
          <w:rFonts w:cs="Arial" w:ascii="Arial" w:hAnsi="Arial"/>
          <w:sz w:val="20"/>
          <w:szCs w:val="20"/>
        </w:rPr>
        <w:t xml:space="preserve">, </w:t>
      </w:r>
      <w:hyperlink w:anchor="sub_4401">
        <w:r>
          <w:rPr>
            <w:rStyle w:val="Style15"/>
            <w:rFonts w:cs="Arial" w:ascii="Arial" w:hAnsi="Arial"/>
            <w:color w:val="008000"/>
            <w:sz w:val="20"/>
            <w:szCs w:val="20"/>
            <w:u w:val="single"/>
          </w:rPr>
          <w:t>04-001</w:t>
        </w:r>
      </w:hyperlink>
      <w:r>
        <w:rPr>
          <w:rFonts w:cs="Arial" w:ascii="Arial" w:hAnsi="Arial"/>
          <w:sz w:val="20"/>
          <w:szCs w:val="20"/>
        </w:rPr>
        <w:t xml:space="preserve">, </w:t>
      </w:r>
      <w:hyperlink w:anchor="sub_4402">
        <w:r>
          <w:rPr>
            <w:rStyle w:val="Style15"/>
            <w:rFonts w:cs="Arial" w:ascii="Arial" w:hAnsi="Arial"/>
            <w:color w:val="008000"/>
            <w:sz w:val="20"/>
            <w:szCs w:val="20"/>
            <w:u w:val="single"/>
          </w:rPr>
          <w:t>04-002</w:t>
        </w:r>
      </w:hyperlink>
      <w:r>
        <w:rPr>
          <w:rFonts w:cs="Arial" w:ascii="Arial" w:hAnsi="Arial"/>
          <w:sz w:val="20"/>
          <w:szCs w:val="20"/>
        </w:rPr>
        <w:t xml:space="preserve">) предусмотрены для труб при наружном диаметре 219 мм. При применении труб других диаметров к сметным нормам следует применять коэффициенты, приведенные в </w:t>
      </w:r>
      <w:hyperlink w:anchor="sub_39">
        <w:r>
          <w:rPr>
            <w:rStyle w:val="Style15"/>
            <w:rFonts w:cs="Arial" w:ascii="Arial" w:hAnsi="Arial"/>
            <w:color w:val="008000"/>
            <w:sz w:val="20"/>
            <w:szCs w:val="20"/>
            <w:u w:val="single"/>
          </w:rPr>
          <w:t>пп.3.9 - 3.14</w:t>
        </w:r>
      </w:hyperlink>
      <w:r>
        <w:rPr>
          <w:rFonts w:cs="Arial" w:ascii="Arial" w:hAnsi="Arial"/>
          <w:sz w:val="20"/>
          <w:szCs w:val="20"/>
        </w:rPr>
        <w:t xml:space="preserve"> Технической части книги 1 настоящего сборника.</w:t>
      </w:r>
    </w:p>
    <w:p>
      <w:pPr>
        <w:pStyle w:val="Normal"/>
        <w:autoSpaceDE w:val="false"/>
        <w:ind w:firstLine="720"/>
        <w:jc w:val="both"/>
        <w:rPr/>
      </w:pPr>
      <w:r>
        <w:rPr>
          <w:rFonts w:cs="Arial" w:ascii="Arial" w:hAnsi="Arial"/>
          <w:sz w:val="20"/>
          <w:szCs w:val="20"/>
        </w:rPr>
        <w:t xml:space="preserve">1.11. Разбуривание цементных пробок следует нормировать по нормам </w:t>
      </w:r>
      <w:hyperlink w:anchor="sub_100">
        <w:r>
          <w:rPr>
            <w:rStyle w:val="Style15"/>
            <w:rFonts w:cs="Arial" w:ascii="Arial" w:hAnsi="Arial"/>
            <w:color w:val="008000"/>
            <w:sz w:val="20"/>
            <w:szCs w:val="20"/>
            <w:u w:val="single"/>
          </w:rPr>
          <w:t>раздела 01</w:t>
        </w:r>
      </w:hyperlink>
      <w:r>
        <w:rPr>
          <w:rFonts w:cs="Arial" w:ascii="Arial" w:hAnsi="Arial"/>
          <w:sz w:val="20"/>
          <w:szCs w:val="20"/>
        </w:rPr>
        <w:t xml:space="preserve"> настоящего сборника в зависимости от способа и глубины бурения по 5-й группе грунтов и высотой цементного стакана (пробки) не более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1" w:name="sub_11"/>
      <w:bookmarkEnd w:id="5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52" w:name="sub_11"/>
      <w:bookmarkStart w:id="53" w:name="sub_11"/>
      <w:bookmarkEnd w:id="5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 w:name="sub_1101"/>
      <w:bookmarkEnd w:id="54"/>
      <w:r>
        <w:rPr>
          <w:rFonts w:cs="Arial" w:ascii="Arial" w:hAnsi="Arial"/>
          <w:b/>
          <w:bCs/>
          <w:color w:val="000080"/>
          <w:sz w:val="20"/>
          <w:szCs w:val="20"/>
        </w:rPr>
        <w:t>Нормы расхода глины и воды на 100 м бурения</w:t>
      </w:r>
    </w:p>
    <w:p>
      <w:pPr>
        <w:pStyle w:val="Normal"/>
        <w:autoSpaceDE w:val="false"/>
        <w:jc w:val="both"/>
        <w:rPr>
          <w:rFonts w:ascii="Courier New" w:hAnsi="Courier New" w:cs="Courier New"/>
          <w:b/>
          <w:b/>
          <w:bCs/>
          <w:color w:val="000080"/>
          <w:sz w:val="20"/>
          <w:szCs w:val="20"/>
        </w:rPr>
      </w:pPr>
      <w:bookmarkStart w:id="55" w:name="sub_1101"/>
      <w:bookmarkStart w:id="56" w:name="sub_1101"/>
      <w:bookmarkEnd w:id="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 промывке глинистым раствором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Расход, м3        │  Диаметр  │      Расход,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долота, ├──────────────┬───────────┤долота,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Глины (код  │ Воды (код │    до     │Глины (код │ Воды (код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407-0003)   │ 411-0001) │           │ 407-0003) │ 411-0001)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2,19     │    7,25   │    500    │   38,00   │  127,00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3,20     │   11,00   │    550    │   46,00   │  154,00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4,90     │   16,90   │    600    │   54,00   │  181,00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8,00     │   27,00   │    650    │   62,00   │  208,00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13,00     │   44,00   │    700    │   70,00   │  235,00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20,00     │   66,00   │    750    │   78,00   │  262,00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25,00     │   83,00   │    800    │   86,00   │  286,00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450   │    30,00     │  100,00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Расход химреагентов следует принимать по проекту.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1102"/>
      <w:bookmarkEnd w:id="57"/>
      <w:r>
        <w:rPr>
          <w:rFonts w:cs="Arial" w:ascii="Arial" w:hAnsi="Arial"/>
          <w:b/>
          <w:bCs/>
          <w:color w:val="000080"/>
          <w:sz w:val="20"/>
          <w:szCs w:val="20"/>
        </w:rPr>
        <w:t>Б. При промывке водой</w:t>
      </w:r>
    </w:p>
    <w:p>
      <w:pPr>
        <w:pStyle w:val="Normal"/>
        <w:autoSpaceDE w:val="false"/>
        <w:jc w:val="both"/>
        <w:rPr>
          <w:rFonts w:ascii="Courier New" w:hAnsi="Courier New" w:cs="Courier New"/>
          <w:b/>
          <w:b/>
          <w:bCs/>
          <w:color w:val="000080"/>
          <w:sz w:val="20"/>
          <w:szCs w:val="20"/>
        </w:rPr>
      </w:pPr>
      <w:bookmarkStart w:id="58" w:name="sub_1102"/>
      <w:bookmarkStart w:id="59" w:name="sub_1102"/>
      <w:bookmarkEnd w:id="5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Прямая промывка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 м    │      Расход воды (код 411-0001),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100           │                  215,00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400           │                  320,00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более 400         │                  440,00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12"/>
      <w:bookmarkEnd w:id="60"/>
      <w:r>
        <w:rPr>
          <w:rFonts w:cs="Arial" w:ascii="Arial" w:hAnsi="Arial"/>
          <w:b/>
          <w:bCs/>
          <w:color w:val="000080"/>
          <w:sz w:val="20"/>
          <w:szCs w:val="20"/>
        </w:rPr>
        <w:t>Нормы расхода бентонитовой глины (код 407-0005) на 100 м бурения</w:t>
      </w:r>
    </w:p>
    <w:p>
      <w:pPr>
        <w:pStyle w:val="Normal"/>
        <w:autoSpaceDE w:val="false"/>
        <w:jc w:val="both"/>
        <w:rPr>
          <w:rFonts w:ascii="Courier New" w:hAnsi="Courier New" w:cs="Courier New"/>
          <w:b/>
          <w:b/>
          <w:bCs/>
          <w:color w:val="000080"/>
          <w:sz w:val="20"/>
          <w:szCs w:val="20"/>
        </w:rPr>
      </w:pPr>
      <w:bookmarkStart w:id="61" w:name="sub_12"/>
      <w:bookmarkStart w:id="62" w:name="sub_12"/>
      <w:bookmarkEnd w:id="62"/>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Плотность глинистого раствора, г/см3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долота,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1,05   │  1,10    │  1,15   │  1,2     │  1,25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0,275  │  0,505   │  0,775  │  1,030   │  1,300  │  1,560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0,415  │  0,805   │  1,200  │  1,610   │  1,950  │  2,350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0,725  │  1,350   │  2,020  │  2,700   │  3,400  │  4,060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1,070  │  2,230   │  3,290  │  4,480   │  5,540  │  6,720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1,730  │  3,280   │  4,900  │  6,550   │  8,260  │  9,830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2,380  │  4,510   │  6,760  │  9,030   │ 11,300  │ 13,500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3,060  │  5,830   │  8,760  │ 11,600   │ 14,600  │ 17,500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450   │  3,890  │  7,470   │ 11,100  │ 14,900   │ 18,500  │ 22,300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4,780  │  9,080   │ 13,600  │ 18,100   │ 22,700  │ 27,200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3" w:name="sub_13"/>
      <w:bookmarkEnd w:id="63"/>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64" w:name="sub_13"/>
      <w:bookmarkStart w:id="65" w:name="sub_13"/>
      <w:bookmarkEnd w:id="6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тампонажного цемента и воды при цементировании затрубного</w:t>
        <w:br/>
        <w:t>пространства скважин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 м цементируемой части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66" w:name="sub_1301"/>
      <w:bookmarkStart w:id="67" w:name="sub_207724992"/>
      <w:bookmarkEnd w:id="66"/>
      <w:bookmarkEnd w:id="67"/>
      <w:r>
        <w:rPr>
          <w:rFonts w:cs="Arial" w:ascii="Arial" w:hAnsi="Arial"/>
          <w:i/>
          <w:iCs/>
          <w:color w:val="800080"/>
          <w:sz w:val="20"/>
          <w:szCs w:val="20"/>
        </w:rPr>
        <w:t xml:space="preserve">Начало таблицы, см. </w:t>
      </w:r>
      <w:hyperlink w:anchor="sub_13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68" w:name="sub_1301"/>
      <w:bookmarkStart w:id="69" w:name="sub_207724992"/>
      <w:bookmarkEnd w:id="68"/>
      <w:bookmarkEnd w:id="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146  │  168  │  219  │  273  │  325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  т   │ 0,27  │ 0,48  │ 0,64  │ 0,80  │ 0,96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тампонажный (код│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  м3  │ 0,14  │ 0,24  │ 0,32  │ 0,40  │ 0,48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0" w:name="sub_1302"/>
      <w:bookmarkStart w:id="71" w:name="sub_207725708"/>
      <w:bookmarkEnd w:id="70"/>
      <w:bookmarkEnd w:id="71"/>
      <w:r>
        <w:rPr>
          <w:rFonts w:cs="Arial" w:ascii="Arial" w:hAnsi="Arial"/>
          <w:i/>
          <w:iCs/>
          <w:color w:val="800080"/>
          <w:sz w:val="20"/>
          <w:szCs w:val="20"/>
        </w:rPr>
        <w:t xml:space="preserve">Окончание таблицы, см. </w:t>
      </w:r>
      <w:hyperlink w:anchor="sub_13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72" w:name="sub_1302"/>
      <w:bookmarkStart w:id="73" w:name="sub_207725708"/>
      <w:bookmarkEnd w:id="72"/>
      <w:bookmarkEnd w:id="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426  │  476  │  530  │  630  │  720  │  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  т   │ 1,30  │ 1,58  │ 1,80  │ 2,26  │ 3,61  │ 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тампонажный (код│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  м3  │ 0,65  │ 0,79  │ 0,90  │ 1,13  │ 1,81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4" w:name="sub_14"/>
      <w:bookmarkEnd w:id="74"/>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75" w:name="sub_14"/>
      <w:bookmarkStart w:id="76" w:name="sub_14"/>
      <w:bookmarkEnd w:id="7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цемента, воды и глины при подбашмачном тампонаже скважин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 колонну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77" w:name="sub_1401"/>
      <w:bookmarkStart w:id="78" w:name="sub_207726816"/>
      <w:bookmarkEnd w:id="77"/>
      <w:bookmarkEnd w:id="78"/>
      <w:r>
        <w:rPr>
          <w:rFonts w:cs="Arial" w:ascii="Arial" w:hAnsi="Arial"/>
          <w:i/>
          <w:iCs/>
          <w:color w:val="800080"/>
          <w:sz w:val="20"/>
          <w:szCs w:val="20"/>
        </w:rPr>
        <w:t xml:space="preserve">Начало таблицы, см. </w:t>
      </w:r>
      <w:hyperlink w:anchor="sub_14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79" w:name="sub_1401"/>
      <w:bookmarkStart w:id="80" w:name="sub_207726816"/>
      <w:bookmarkEnd w:id="79"/>
      <w:bookmarkEnd w:id="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127  │  168  │  219   │  273  │  325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Глина (код   │ м3  │ 0,05  │ 0,08  │  0,13  │ 0,18  │ 0,25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407-0003)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  т  │ 0,08  │ 0,13  │  0,20  │ 0,33  │ 0,45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тампонажный (код│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 м3  │ 0,04  │ 0,06  │  0,10  │ 0,16  │ 0,22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1" w:name="sub_1402"/>
      <w:bookmarkStart w:id="82" w:name="sub_207727640"/>
      <w:bookmarkEnd w:id="81"/>
      <w:bookmarkEnd w:id="82"/>
      <w:r>
        <w:rPr>
          <w:rFonts w:cs="Arial" w:ascii="Arial" w:hAnsi="Arial"/>
          <w:i/>
          <w:iCs/>
          <w:color w:val="800080"/>
          <w:sz w:val="20"/>
          <w:szCs w:val="20"/>
        </w:rPr>
        <w:t xml:space="preserve">Окончание таблицы, см. </w:t>
      </w:r>
      <w:hyperlink w:anchor="sub_14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83" w:name="sub_1402"/>
      <w:bookmarkStart w:id="84" w:name="sub_207727640"/>
      <w:bookmarkEnd w:id="83"/>
      <w:bookmarkEnd w:id="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Ед. │       Наружный диаметр обсадных труб,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│изм.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426  │  476  │  530  │  579   │  630  │  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Глина (код   │ м3  │ 0,45  │ 0,55  │ 0,70  │  0,83  │ 0,98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407-0003)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     │  т  │ 0,80  │ 0,98  │ 1,23  │  1,45  │ 1,73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тампонажный (код│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101-1348)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Вода (код    │ м3  │ 0,40  │ 0,49  │ 0,63  │  0,72  │ 0,86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411-0001)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5" w:name="sub_15"/>
      <w:bookmarkEnd w:id="85"/>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86" w:name="sub_15"/>
      <w:bookmarkStart w:id="87" w:name="sub_15"/>
      <w:bookmarkEnd w:id="8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прочих материалов при роторном бурении скважин с прямой</w:t>
        <w:br/>
        <w:t>и обратной промывкой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88" w:name="sub_1501"/>
      <w:bookmarkStart w:id="89" w:name="sub_207728856"/>
      <w:bookmarkEnd w:id="88"/>
      <w:bookmarkEnd w:id="89"/>
      <w:r>
        <w:rPr>
          <w:rFonts w:cs="Arial" w:ascii="Arial" w:hAnsi="Arial"/>
          <w:i/>
          <w:iCs/>
          <w:color w:val="800080"/>
          <w:sz w:val="20"/>
          <w:szCs w:val="20"/>
        </w:rPr>
        <w:t xml:space="preserve">Начало таблицы, см. </w:t>
      </w:r>
      <w:hyperlink w:anchor="sub_15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90" w:name="sub_1501"/>
      <w:bookmarkStart w:id="91" w:name="sub_207728856"/>
      <w:bookmarkEnd w:id="90"/>
      <w:bookmarkEnd w:id="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ния   │    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0,000024 │ 0,000038 │ 0,000055 │0,000085 │0,000124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0,000047 │ 0,000075 │  0,00011 │ 0,00017 │0,000245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544-0089 │Лента липкая изоляционная│   кг   │    0,059 │    0,095 │    0,136 │   0,210 │   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поликасиновом│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компаунде  марки   ЛСЭПЛ,│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20  -     30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от 0,14 до  0,19│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0,15 │    0,021 │    0,033 │   0,051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300-1109 │Рукав         всасывающий│    м   │    0,028 │    0,044 │    0,066 │   0,102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100 мм, тип КШЗ│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300-1110 │Рукав    напорный     для│    м   │    0,036 │    0,055 │    0,082 │   0,127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промывки буровых  скважин│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38 мм давлением│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МПа (100 кгс/см2)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т   │ 0,000167 │  0,00026 │ 0,000375 │0,000590 │0,000870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целей 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 │Масло      индустриальное│    т   │  0,00075 │  0,00118 │  0,00175 │ 0,00272 │ 0,00405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 │Смазка  солидол   жировой│    т   │  0,00033 │  0,00052 │ 0,000765 │ 0,00118 │ 0,00175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0,26 │     0,41 │      0,6 │    0,94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101-0818 │Проволока         светлая│    т   │ 0,000071 │  0,00011 │ 0,000165 │ 0,00025 │0,000365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101-0114 │Веревка  техническая   из│    т   │ 0,000022 │ 0,000036 │ 0,000052 │0,000081 │0,000119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пенькового 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102-0078 │Пиломатериалы     хвойных│   м3   │    0,005 │    0,008 │     0,01 │   0,017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  -  6,5  м,  все│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32 -  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2" w:name="sub_1502"/>
      <w:bookmarkStart w:id="93" w:name="sub_207730904"/>
      <w:bookmarkEnd w:id="92"/>
      <w:bookmarkEnd w:id="93"/>
      <w:r>
        <w:rPr>
          <w:rFonts w:cs="Arial" w:ascii="Arial" w:hAnsi="Arial"/>
          <w:i/>
          <w:iCs/>
          <w:color w:val="800080"/>
          <w:sz w:val="20"/>
          <w:szCs w:val="20"/>
        </w:rPr>
        <w:t xml:space="preserve">Окончание таблицы, см. </w:t>
      </w:r>
      <w:hyperlink w:anchor="sub_15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94" w:name="sub_1502"/>
      <w:bookmarkStart w:id="95" w:name="sub_207730904"/>
      <w:bookmarkEnd w:id="94"/>
      <w:bookmarkEnd w:id="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│Единица │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ния   │    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0,000162 │  0,000235 │ 0,000355 │  0,00052 │0,000715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0,00032 │   0,00048 │  0,00072 │  0,00104 │ 0,00143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544-0089 │Лента             липкая│   кг   │      0,4 │     0,585 │      0,9 │      1,3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ЛСЭПЛ, шириной  20│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30  мм,   толщиной 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0,14    до       0,19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300-1109 │Рукав        всасывающий│    м   │    0,195 │      0,28 │     0,44 │    0,635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100  мм,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КШЗ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300-1110 │Рукав    напорный    для│    м   │    0,235 │      0,36 │    0,545 │     0,79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промывки буровых скважин│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10  МПа  (100│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0,097 │      0,14 │     0,22 │    0,325 │   0,435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т   │  0,00113 │   0,00166 │  0,00253 │  0,00367 │ 0,00507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целей марок КТ-1, КТ-2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101-0587 │Масло     индустриальное│    т   │   0,0052 │    0,0076 │   0,0116 │   0,0167 │  0,0231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И-20А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 │Смазка  солидол  жировой│    т   │  0,00227 │   0,00332 │  0,00507 │  0,00735 │  0,0102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1,79 │      2,61 │     3,99 │     5,78 │    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101-0818 │Проволока        светлая│    т   │  0,00048 │   0,00071 │  0,00108 │  0,00157 │ 0,00217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3,0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101-0114 │Веревка  техническая  из│    т   │ 0,000153 │  0,000229 │ 0,000344 │ 0,000491 │0,000683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пенькового волокна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102-0078 │Пиломатериалы    хвойных│   м3   │     0,03 │     0,048 │    0,072 │    0,104 │   0,144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4 -  6,5  м,  все│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ширины, толщиной 32 - 40│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6" w:name="sub_16"/>
      <w:bookmarkEnd w:id="96"/>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97" w:name="sub_16"/>
      <w:bookmarkStart w:id="98" w:name="sub_16"/>
      <w:bookmarkEnd w:id="9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Расход прочих материалов при ударно-канатном бурении скважин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на 100 м проходки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│Единица│                             Группа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│измере-├───────────┬──────────┬──────────┬─────────┬─────────┬────────┬─────────┤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ния  │     1     │    2     │    3     │    4    │    5    │   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 0,000056  │ 0,000056 │ 0,000101 │ 0,00021 │  0,0004 │0,00068 │ 0,00124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544-0089 │Лента            липкая│  кг   │    0,032  │    0,032 │    0,058 │   0,124 │    0,23 │    0,4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изоляционная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поликасиновом компаунде│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ЛСЭПЛ, шириной 20│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- 30  мм,  толщиной  от│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0,14   до       0,19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101-0962 │Смазка солидол  жировой│   т   │  0,00075  │  0,00075 │  0,00135 │ 0,00285 │  0,0054 │0,00915 │  0,0165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101-0322 │Керосин для технических│   т   │ 0,000125  │ 0,000125 │  0,00022 │ 0,00048 │  0,0009 │0,00152 │ 0,00275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целей марок КТ-1, КТ-2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 │Ветошь                 │  кг   │     0,38  │     0,38 │     0,68 │    1,42 │     2,7 │   4,58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101-0114 │Веревка техническая  из│   т   │ 0,000101  │ 0,000101 │ 0,000213 │0,000436 │0,000872 │0,00138 │  0,0025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пенькового волокна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0,000285  │ 0,000285 │ 0,000607 │ 0,00124 │ 0,00248 │0,00393 │ 0,00712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101-1851 │Резина прессованная    │  кг   │    0,014  │    0,014 │     0,03 │   0,062 │   0,124 │  0,196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кг   │    0,426  │    0,426 │    0,911 │   1,859 │   3,718 │  5,873 │  10,652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техническая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м3   │      0,8  │      0,8 │     1,71 │    3,48 │    3,96 │   11,0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 w:name="sub_102"/>
      <w:bookmarkEnd w:id="99"/>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100" w:name="sub_102"/>
      <w:bookmarkStart w:id="101" w:name="sub_102"/>
      <w:bookmarkEnd w:id="10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Объем буровых работ, способ бурения, тип бурового станка или агрегата следует определять по проекту с учетом классификации грунтов.</w:t>
      </w:r>
    </w:p>
    <w:p>
      <w:pPr>
        <w:pStyle w:val="Normal"/>
        <w:autoSpaceDE w:val="false"/>
        <w:ind w:firstLine="720"/>
        <w:jc w:val="both"/>
        <w:rPr>
          <w:rFonts w:ascii="Arial" w:hAnsi="Arial" w:cs="Arial"/>
          <w:sz w:val="20"/>
          <w:szCs w:val="20"/>
        </w:rPr>
      </w:pPr>
      <w:r>
        <w:rPr>
          <w:rFonts w:cs="Arial" w:ascii="Arial" w:hAnsi="Arial"/>
          <w:sz w:val="20"/>
          <w:szCs w:val="20"/>
        </w:rPr>
        <w:t>2.2. Объем грунтов при сооружении шахтных колодцев надлежит исчислять по наружному очертанию конструкций постоянной обделки.</w:t>
      </w:r>
    </w:p>
    <w:p>
      <w:pPr>
        <w:pStyle w:val="Normal"/>
        <w:autoSpaceDE w:val="false"/>
        <w:ind w:firstLine="720"/>
        <w:jc w:val="both"/>
        <w:rPr>
          <w:rFonts w:ascii="Arial" w:hAnsi="Arial" w:cs="Arial"/>
          <w:sz w:val="20"/>
          <w:szCs w:val="20"/>
        </w:rPr>
      </w:pPr>
      <w:r>
        <w:rPr>
          <w:rFonts w:cs="Arial" w:ascii="Arial" w:hAnsi="Arial"/>
          <w:sz w:val="20"/>
          <w:szCs w:val="20"/>
        </w:rPr>
        <w:t>Объем работ по креплению колодца, устройству донного фильтра определяется по проекту.</w:t>
      </w:r>
    </w:p>
    <w:p>
      <w:pPr>
        <w:pStyle w:val="Normal"/>
        <w:autoSpaceDE w:val="false"/>
        <w:ind w:firstLine="720"/>
        <w:jc w:val="both"/>
        <w:rPr>
          <w:rFonts w:ascii="Arial" w:hAnsi="Arial" w:cs="Arial"/>
          <w:sz w:val="20"/>
          <w:szCs w:val="20"/>
        </w:rPr>
      </w:pPr>
      <w:r>
        <w:rPr>
          <w:rFonts w:cs="Arial" w:ascii="Arial" w:hAnsi="Arial"/>
          <w:sz w:val="20"/>
          <w:szCs w:val="20"/>
        </w:rPr>
        <w:t>2.3. Нормами настоящего сборника предусматривается бурение скважин в нормальных геологических условиях. В случаях осложнений, вызванных причинами геологического характера и происшедших не по вине исполнителя работ (поглощения и уходы промывочной жидкости через трещины и пустоты в горных породах, в случае необходимости замены глинистого раствора и др.), затраты труда, машин и материалов, связанные с ликвидацией осложнений, определяются по фактическим данным на основании актов, составленных с участием заказчика (генподрядчика).</w:t>
      </w:r>
    </w:p>
    <w:p>
      <w:pPr>
        <w:pStyle w:val="Normal"/>
        <w:autoSpaceDE w:val="false"/>
        <w:ind w:firstLine="720"/>
        <w:jc w:val="both"/>
        <w:rPr>
          <w:rFonts w:ascii="Arial" w:hAnsi="Arial" w:cs="Arial"/>
          <w:sz w:val="20"/>
          <w:szCs w:val="20"/>
        </w:rPr>
      </w:pPr>
      <w:r>
        <w:rPr>
          <w:rFonts w:cs="Arial" w:ascii="Arial" w:hAnsi="Arial"/>
          <w:sz w:val="20"/>
          <w:szCs w:val="20"/>
        </w:rPr>
        <w:t>2.4. Скважины, выполнившие свое назначение, а также скважины, бурение которых прекращено по техническим или другим причинам, по согласованию с соответствующими инстанциями в установленном порядке, подлежат ликвидации или приспособлению под наблюдательные.</w:t>
      </w:r>
    </w:p>
    <w:p>
      <w:pPr>
        <w:pStyle w:val="Normal"/>
        <w:autoSpaceDE w:val="false"/>
        <w:ind w:firstLine="720"/>
        <w:jc w:val="both"/>
        <w:rPr>
          <w:rFonts w:ascii="Arial" w:hAnsi="Arial" w:cs="Arial"/>
          <w:sz w:val="20"/>
          <w:szCs w:val="20"/>
        </w:rPr>
      </w:pPr>
      <w:r>
        <w:rPr>
          <w:rFonts w:cs="Arial" w:ascii="Arial" w:hAnsi="Arial"/>
          <w:sz w:val="20"/>
          <w:szCs w:val="20"/>
        </w:rPr>
        <w:t>2.5. Затраты на рекультивацию почвы после завершения работ по бурению скважин в случаях, когда она предусматривается проектом, определяются в сметах по отдельному расчету.</w:t>
      </w:r>
    </w:p>
    <w:p>
      <w:pPr>
        <w:pStyle w:val="Normal"/>
        <w:autoSpaceDE w:val="false"/>
        <w:ind w:firstLine="720"/>
        <w:jc w:val="both"/>
        <w:rPr>
          <w:rFonts w:ascii="Arial" w:hAnsi="Arial" w:cs="Arial"/>
          <w:sz w:val="20"/>
          <w:szCs w:val="20"/>
        </w:rPr>
      </w:pPr>
      <w:r>
        <w:rPr>
          <w:rFonts w:cs="Arial" w:ascii="Arial" w:hAnsi="Arial"/>
          <w:sz w:val="20"/>
          <w:szCs w:val="20"/>
        </w:rPr>
        <w:t>2.6. В случаях предусмотренных проектом, следует дополнительно определять затраты на отдельные работы и устройства, потребность в которых встречается при производстве буровых работ, а именно:</w:t>
      </w:r>
    </w:p>
    <w:p>
      <w:pPr>
        <w:pStyle w:val="Normal"/>
        <w:autoSpaceDE w:val="false"/>
        <w:ind w:firstLine="720"/>
        <w:jc w:val="both"/>
        <w:rPr>
          <w:rFonts w:ascii="Arial" w:hAnsi="Arial" w:cs="Arial"/>
          <w:sz w:val="20"/>
          <w:szCs w:val="20"/>
        </w:rPr>
      </w:pPr>
      <w:r>
        <w:rPr>
          <w:rFonts w:cs="Arial" w:ascii="Arial" w:hAnsi="Arial"/>
          <w:sz w:val="20"/>
          <w:szCs w:val="20"/>
        </w:rPr>
        <w:t>- расчистку и планировку строительной площадки;</w:t>
      </w:r>
    </w:p>
    <w:p>
      <w:pPr>
        <w:pStyle w:val="Normal"/>
        <w:autoSpaceDE w:val="false"/>
        <w:ind w:firstLine="720"/>
        <w:jc w:val="both"/>
        <w:rPr>
          <w:rFonts w:ascii="Arial" w:hAnsi="Arial" w:cs="Arial"/>
          <w:sz w:val="20"/>
          <w:szCs w:val="20"/>
        </w:rPr>
      </w:pPr>
      <w:r>
        <w:rPr>
          <w:rFonts w:cs="Arial" w:ascii="Arial" w:hAnsi="Arial"/>
          <w:sz w:val="20"/>
          <w:szCs w:val="20"/>
        </w:rPr>
        <w:t>- устройство дорог, ограждений;</w:t>
      </w:r>
    </w:p>
    <w:p>
      <w:pPr>
        <w:pStyle w:val="Normal"/>
        <w:autoSpaceDE w:val="false"/>
        <w:ind w:firstLine="720"/>
        <w:jc w:val="both"/>
        <w:rPr>
          <w:rFonts w:ascii="Arial" w:hAnsi="Arial" w:cs="Arial"/>
          <w:sz w:val="20"/>
          <w:szCs w:val="20"/>
        </w:rPr>
      </w:pPr>
      <w:r>
        <w:rPr>
          <w:rFonts w:cs="Arial" w:ascii="Arial" w:hAnsi="Arial"/>
          <w:sz w:val="20"/>
          <w:szCs w:val="20"/>
        </w:rPr>
        <w:t>- устройство технологических водоводов для подачи воды и сброса откачиваемой пульпы и воды при разглинизации зоны водопритока и пробной откачке;</w:t>
      </w:r>
    </w:p>
    <w:p>
      <w:pPr>
        <w:pStyle w:val="Normal"/>
        <w:autoSpaceDE w:val="false"/>
        <w:ind w:firstLine="720"/>
        <w:jc w:val="both"/>
        <w:rPr>
          <w:rFonts w:ascii="Arial" w:hAnsi="Arial" w:cs="Arial"/>
          <w:sz w:val="20"/>
          <w:szCs w:val="20"/>
        </w:rPr>
      </w:pPr>
      <w:r>
        <w:rPr>
          <w:rFonts w:cs="Arial" w:ascii="Arial" w:hAnsi="Arial"/>
          <w:sz w:val="20"/>
          <w:szCs w:val="20"/>
        </w:rPr>
        <w:t>- устройство якорей для крепления растяжек мачты бурового станка;</w:t>
      </w:r>
    </w:p>
    <w:p>
      <w:pPr>
        <w:pStyle w:val="Normal"/>
        <w:autoSpaceDE w:val="false"/>
        <w:ind w:firstLine="720"/>
        <w:jc w:val="both"/>
        <w:rPr>
          <w:rFonts w:ascii="Arial" w:hAnsi="Arial" w:cs="Arial"/>
          <w:sz w:val="20"/>
          <w:szCs w:val="20"/>
        </w:rPr>
      </w:pPr>
      <w:r>
        <w:rPr>
          <w:rFonts w:cs="Arial" w:ascii="Arial" w:hAnsi="Arial"/>
          <w:sz w:val="20"/>
          <w:szCs w:val="20"/>
        </w:rPr>
        <w:t>- подвод сетей электро- и теплоснабжения, устройство защитного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 w:name="sub_103"/>
      <w:bookmarkEnd w:id="102"/>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103" w:name="sub_103"/>
      <w:bookmarkStart w:id="104" w:name="sub_103"/>
      <w:bookmarkEnd w:id="10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│Условия применения │        Номер таблиц (норм)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 нормам │   к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затрат  │нормам │ расхода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труда  │эксплу-│материалов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рабочих- │атации │  (кроме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строите- │ машин │  долот)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5" w:name="sub_31"/>
      <w:bookmarkEnd w:id="10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│При      роторном и│                                   │         │       │           │</w:t>
      </w:r>
    </w:p>
    <w:p>
      <w:pPr>
        <w:pStyle w:val="Normal"/>
        <w:autoSpaceDE w:val="false"/>
        <w:jc w:val="both"/>
        <w:rPr>
          <w:rFonts w:ascii="Courier New" w:hAnsi="Courier New" w:cs="Courier New"/>
          <w:sz w:val="20"/>
          <w:szCs w:val="20"/>
        </w:rPr>
      </w:pPr>
      <w:bookmarkStart w:id="106" w:name="sub_31"/>
      <w:bookmarkEnd w:id="10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применении    долот│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125 мм          │ </w:t>
      </w:r>
      <w:hyperlink w:anchor="sub_41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41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0,8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150 мм          │ 01-001 - 01-005, 01-021 - 01-025  │    0,9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мм          │ 01-001 - 01-005, 01-021 - 01-025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250 мм          │ 01-001 - 01-005, 01-021 - 01-025  │    1,1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300 мм          │ 01-001 - 01-005, 01-021 - 01-025  │    1,2  │   1,2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350 мм          │ 01-001 -01 -005, 01-021 - 01-025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400 мм          │ 01-001 - 01-005, 01-021 - 01-025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450 мм          │ 01-001 - 01-005, 01-021 - 01-025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500 мм          │ 01-001 - 01-005, 01-021 - 01-025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550 мм          │          01-021 - 01-025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600 мм          │          </w:t>
      </w:r>
      <w:hyperlink w:anchor="sub_41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650 мм          │          01-021 - 01-025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700 мм          │          01-021 - 01-025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750 мм          │          01-021 - 01-025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800 мм          │          01-021 - 01-025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900 мм          │          01-021 - 01-025          │    3,6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 мм         │          01-021 - 01-025          │    4,3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1100 мм         │          01-021 - 01-025          │    5,1  │   5,1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1200 мм         │          01-021 - 01-025          │    5,5  │   5,5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1300 мм         │          01-021 - 01-025          │    6,6  │   6,6 │     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1400 мм         │          </w:t>
      </w:r>
      <w:hyperlink w:anchor="sub_41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xml:space="preserve">          │    7,3  │   7,3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1500 мм         │          01-021 - 01-025          │    7,8  │   7,8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7" w:name="sub_32"/>
      <w:bookmarkEnd w:id="10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│При        роторном│                                   │         │       │           │</w:t>
      </w:r>
    </w:p>
    <w:p>
      <w:pPr>
        <w:pStyle w:val="Normal"/>
        <w:autoSpaceDE w:val="false"/>
        <w:jc w:val="both"/>
        <w:rPr>
          <w:rFonts w:ascii="Courier New" w:hAnsi="Courier New" w:cs="Courier New"/>
          <w:sz w:val="20"/>
          <w:szCs w:val="20"/>
        </w:rPr>
      </w:pPr>
      <w:bookmarkStart w:id="108" w:name="sub_32"/>
      <w:bookmarkEnd w:id="108"/>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с  обратной│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промывкой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801-1000 мм     │          </w:t>
      </w:r>
      <w:hyperlink w:anchor="sub_4106">
        <w:r>
          <w:rPr>
            <w:rStyle w:val="Style15"/>
            <w:rFonts w:cs="Courier New" w:ascii="Courier New" w:hAnsi="Courier New"/>
            <w:color w:val="008000"/>
            <w:sz w:val="20"/>
            <w:szCs w:val="20"/>
            <w:u w:val="single"/>
            <w:lang w:val="ru-RU" w:eastAsia="ru-RU"/>
          </w:rPr>
          <w:t>01-006 - 01-013</w:t>
        </w:r>
      </w:hyperlink>
      <w:r>
        <w:rPr>
          <w:rFonts w:cs="Courier New" w:ascii="Courier New" w:hAnsi="Courier New"/>
          <w:sz w:val="20"/>
          <w:szCs w:val="20"/>
          <w:lang w:val="ru-RU" w:eastAsia="ru-RU"/>
        </w:rPr>
        <w:t xml:space="preserve">          │   1,09  │  1,09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1001-1200 мм    │          01-006 - 01-013          │   1,18  │  1,18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9" w:name="sub_33"/>
      <w:bookmarkEnd w:id="10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│При    вращательном│                                   │         │       │           │</w:t>
      </w:r>
    </w:p>
    <w:p>
      <w:pPr>
        <w:pStyle w:val="Normal"/>
        <w:autoSpaceDE w:val="false"/>
        <w:jc w:val="both"/>
        <w:rPr>
          <w:rFonts w:ascii="Courier New" w:hAnsi="Courier New" w:cs="Courier New"/>
          <w:sz w:val="20"/>
          <w:szCs w:val="20"/>
        </w:rPr>
      </w:pPr>
      <w:bookmarkStart w:id="110" w:name="sub_33"/>
      <w:bookmarkEnd w:id="11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с   углом│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наклона           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горизонту: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45 град         │          </w:t>
      </w:r>
      <w:hyperlink w:anchor="sub_41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1,22  │  1,22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46-65 град      │          01-001 - 01-005          │   1,11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66-80 град      │          01-001 - 01-005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80-90 град      │          01-001 - 01-005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1" w:name="sub_34"/>
      <w:bookmarkEnd w:id="1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3.4. │Бурение с подвесных│ </w:t>
      </w:r>
      <w:hyperlink w:anchor="sub_41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w:t>
      </w:r>
      <w:hyperlink w:anchor="sub_41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   1,25  │  1,25 │     -     │</w:t>
      </w:r>
    </w:p>
    <w:p>
      <w:pPr>
        <w:pStyle w:val="Normal"/>
        <w:autoSpaceDE w:val="false"/>
        <w:jc w:val="both"/>
        <w:rPr>
          <w:rFonts w:ascii="Courier New" w:hAnsi="Courier New" w:cs="Courier New"/>
          <w:sz w:val="20"/>
          <w:szCs w:val="20"/>
        </w:rPr>
      </w:pPr>
      <w:bookmarkStart w:id="112" w:name="sub_34"/>
      <w:bookmarkEnd w:id="11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лесов, подмостей, а│ </w:t>
      </w:r>
      <w:hyperlink w:anchor="sub_42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xml:space="preserve">, </w:t>
      </w:r>
      <w:hyperlink w:anchor="sub_43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также на склонах   │          </w:t>
      </w:r>
      <w:hyperlink w:anchor="sub_44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3" w:name="sub_35"/>
      <w:bookmarkEnd w:id="11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│Бурение в подземных│                                   │         │       │           │</w:t>
      </w:r>
    </w:p>
    <w:p>
      <w:pPr>
        <w:pStyle w:val="Normal"/>
        <w:autoSpaceDE w:val="false"/>
        <w:jc w:val="both"/>
        <w:rPr>
          <w:rFonts w:ascii="Courier New" w:hAnsi="Courier New" w:cs="Courier New"/>
          <w:sz w:val="20"/>
          <w:szCs w:val="20"/>
        </w:rPr>
      </w:pPr>
      <w:bookmarkStart w:id="114" w:name="sub_35"/>
      <w:bookmarkEnd w:id="114"/>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обычных условиях │ 01-001 - 01-005, 01-021 - 01-025, │   1,14  │  1,14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02-001 - 02-004, 03-001 - 03-003,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04-001 - 04-005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условиях  капежа│ 01-001 - 01-005, 01-021 - 01-025, │   1,25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прерывающимися     │ 02-001 - 02-004, 03-001 - 03-003,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струями            │          04-001 - 04-005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условиях  капежа│ 01-001 - 01-005, 01-021 - 01-025,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сплошными струями  │ 02-001 - 02-004, 03-001 - 03-003,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04-001 - 04-005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5" w:name="sub_36"/>
      <w:bookmarkEnd w:id="11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3.6. │Бурение           в│ </w:t>
      </w:r>
      <w:hyperlink w:anchor="sub_4101">
        <w:r>
          <w:rPr>
            <w:rStyle w:val="Style15"/>
            <w:rFonts w:cs="Courier New" w:ascii="Courier New" w:hAnsi="Courier New"/>
            <w:color w:val="008000"/>
            <w:sz w:val="20"/>
            <w:szCs w:val="20"/>
            <w:u w:val="single"/>
            <w:lang w:val="ru-RU" w:eastAsia="ru-RU"/>
          </w:rPr>
          <w:t>01-001 - 01-013</w:t>
        </w:r>
      </w:hyperlink>
      <w:r>
        <w:rPr>
          <w:rFonts w:cs="Courier New" w:ascii="Courier New" w:hAnsi="Courier New"/>
          <w:sz w:val="20"/>
          <w:szCs w:val="20"/>
          <w:lang w:val="ru-RU" w:eastAsia="ru-RU"/>
        </w:rPr>
        <w:t xml:space="preserve">, </w:t>
      </w:r>
      <w:hyperlink w:anchor="sub_4121">
        <w:r>
          <w:rPr>
            <w:rStyle w:val="Style15"/>
            <w:rFonts w:cs="Courier New" w:ascii="Courier New" w:hAnsi="Courier New"/>
            <w:color w:val="008000"/>
            <w:sz w:val="20"/>
            <w:szCs w:val="20"/>
            <w:u w:val="single"/>
            <w:lang w:val="ru-RU" w:eastAsia="ru-RU"/>
          </w:rPr>
          <w:t>01-021 - 01-025</w:t>
        </w:r>
      </w:hyperlink>
      <w:r>
        <w:rPr>
          <w:rFonts w:cs="Courier New" w:ascii="Courier New" w:hAnsi="Courier New"/>
          <w:sz w:val="20"/>
          <w:szCs w:val="20"/>
          <w:lang w:val="ru-RU" w:eastAsia="ru-RU"/>
        </w:rPr>
        <w:t>, │    1,1  │   1,1 │     -     │</w:t>
      </w:r>
    </w:p>
    <w:p>
      <w:pPr>
        <w:pStyle w:val="Normal"/>
        <w:autoSpaceDE w:val="false"/>
        <w:jc w:val="both"/>
        <w:rPr>
          <w:rFonts w:ascii="Courier New" w:hAnsi="Courier New" w:cs="Courier New"/>
          <w:sz w:val="20"/>
          <w:szCs w:val="20"/>
        </w:rPr>
      </w:pPr>
      <w:bookmarkStart w:id="116" w:name="sub_36"/>
      <w:bookmarkEnd w:id="116"/>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стесненных условиях│ </w:t>
      </w:r>
      <w:hyperlink w:anchor="sub_4201">
        <w:r>
          <w:rPr>
            <w:rStyle w:val="Style15"/>
            <w:rFonts w:cs="Courier New" w:ascii="Courier New" w:hAnsi="Courier New"/>
            <w:color w:val="008000"/>
            <w:sz w:val="20"/>
            <w:szCs w:val="20"/>
            <w:u w:val="single"/>
            <w:lang w:val="ru-RU" w:eastAsia="ru-RU"/>
          </w:rPr>
          <w:t>02-001 - 02-004</w:t>
        </w:r>
      </w:hyperlink>
      <w:r>
        <w:rPr>
          <w:rFonts w:cs="Courier New" w:ascii="Courier New" w:hAnsi="Courier New"/>
          <w:sz w:val="20"/>
          <w:szCs w:val="20"/>
          <w:lang w:val="ru-RU" w:eastAsia="ru-RU"/>
        </w:rPr>
        <w:t xml:space="preserve">, </w:t>
      </w:r>
      <w:hyperlink w:anchor="sub_4301">
        <w:r>
          <w:rPr>
            <w:rStyle w:val="Style15"/>
            <w:rFonts w:cs="Courier New" w:ascii="Courier New" w:hAnsi="Courier New"/>
            <w:color w:val="008000"/>
            <w:sz w:val="20"/>
            <w:szCs w:val="20"/>
            <w:u w:val="single"/>
            <w:lang w:val="ru-RU" w:eastAsia="ru-RU"/>
          </w:rPr>
          <w:t>03-001 - 03-003</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hyperlink w:anchor="sub_4401">
        <w:r>
          <w:rPr>
            <w:rStyle w:val="Style15"/>
            <w:rFonts w:cs="Courier New" w:ascii="Courier New" w:hAnsi="Courier New"/>
            <w:color w:val="008000"/>
            <w:sz w:val="20"/>
            <w:szCs w:val="20"/>
            <w:u w:val="single"/>
            <w:lang w:val="ru-RU" w:eastAsia="ru-RU"/>
          </w:rPr>
          <w:t>04-001 - 04-005</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7" w:name="sub_37"/>
      <w:bookmarkEnd w:id="1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 │Расширение скважин:│                                   │         │       │           │</w:t>
      </w:r>
    </w:p>
    <w:p>
      <w:pPr>
        <w:pStyle w:val="Normal"/>
        <w:autoSpaceDE w:val="false"/>
        <w:jc w:val="both"/>
        <w:rPr>
          <w:rFonts w:ascii="Courier New" w:hAnsi="Courier New" w:cs="Courier New"/>
          <w:sz w:val="20"/>
          <w:szCs w:val="20"/>
        </w:rPr>
      </w:pPr>
      <w:bookmarkStart w:id="118" w:name="sub_37"/>
      <w:bookmarkEnd w:id="118"/>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 мм           │ 01-001 - 01-005, 01-021 - 01-025  │    0,5  │   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мм          │ 01-001 - 01-005, 01-021 - 01-025  │    0,7  │   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150 мм          │ 01-001 - 01-005, 01-021 - 01-025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и более     │ 01-001 - 01-005, 01-021 - 01-025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9" w:name="sub_38"/>
      <w:bookmarkEnd w:id="1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 │Бурение  с  отбором│                                   │         │       │           │</w:t>
      </w:r>
    </w:p>
    <w:p>
      <w:pPr>
        <w:pStyle w:val="Normal"/>
        <w:autoSpaceDE w:val="false"/>
        <w:jc w:val="both"/>
        <w:rPr>
          <w:rFonts w:ascii="Courier New" w:hAnsi="Courier New" w:cs="Courier New"/>
          <w:sz w:val="20"/>
          <w:szCs w:val="20"/>
        </w:rPr>
      </w:pPr>
      <w:bookmarkStart w:id="120" w:name="sub_38"/>
      <w:bookmarkEnd w:id="120"/>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керна   в   грунтах│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1 - 2              │          </w:t>
      </w:r>
      <w:hyperlink w:anchor="sub_4101">
        <w:r>
          <w:rPr>
            <w:rStyle w:val="Style15"/>
            <w:rFonts w:cs="Courier New" w:ascii="Courier New" w:hAnsi="Courier New"/>
            <w:color w:val="008000"/>
            <w:sz w:val="20"/>
            <w:szCs w:val="20"/>
            <w:u w:val="single"/>
            <w:lang w:val="ru-RU" w:eastAsia="ru-RU"/>
          </w:rPr>
          <w:t>01-001 - 01-005</w:t>
        </w:r>
      </w:hyperlink>
      <w:r>
        <w:rPr>
          <w:rFonts w:cs="Courier New" w:ascii="Courier New" w:hAnsi="Courier New"/>
          <w:sz w:val="20"/>
          <w:szCs w:val="20"/>
          <w:lang w:val="ru-RU" w:eastAsia="ru-RU"/>
        </w:rPr>
        <w:t xml:space="preserve">          │   1,25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3 - 5              │          01-001 - 01-005          │   1,15  │  1,15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6 - 8              │          01-001 - 01-005          │    1,1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9 - 10             │          01-001 - 01-005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1" w:name="sub_39"/>
      <w:bookmarkEnd w:id="12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 │Крепление   скважин│                                   │         │       │           │</w:t>
      </w:r>
    </w:p>
    <w:p>
      <w:pPr>
        <w:pStyle w:val="Normal"/>
        <w:autoSpaceDE w:val="false"/>
        <w:jc w:val="both"/>
        <w:rPr>
          <w:rFonts w:ascii="Courier New" w:hAnsi="Courier New" w:cs="Courier New"/>
          <w:sz w:val="20"/>
          <w:szCs w:val="20"/>
        </w:rPr>
      </w:pPr>
      <w:bookmarkStart w:id="122" w:name="sub_39"/>
      <w:bookmarkEnd w:id="122"/>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трубами с  наружным│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200 мм          │          </w:t>
      </w:r>
      <w:hyperlink w:anchor="sub_4201">
        <w:r>
          <w:rPr>
            <w:rStyle w:val="Style15"/>
            <w:rFonts w:cs="Courier New" w:ascii="Courier New" w:hAnsi="Courier New"/>
            <w:color w:val="008000"/>
            <w:sz w:val="20"/>
            <w:szCs w:val="20"/>
            <w:u w:val="single"/>
            <w:lang w:val="ru-RU" w:eastAsia="ru-RU"/>
          </w:rPr>
          <w:t>02-001 - 02-003</w:t>
        </w:r>
      </w:hyperlink>
      <w:r>
        <w:rPr>
          <w:rFonts w:cs="Courier New" w:ascii="Courier New" w:hAnsi="Courier New"/>
          <w:sz w:val="20"/>
          <w:szCs w:val="20"/>
          <w:lang w:val="ru-RU" w:eastAsia="ru-RU"/>
        </w:rPr>
        <w:t xml:space="preserve">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201 - 300 мм    │          02-001 - 02-003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301 - 400 мм    │          02-001 - 02-003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401 - 500 мм    │          02-001 - 02-003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501 - 600 мм    │          02-001 - 02-003          │    2,3  │   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601 - 700 мм    │          02-001 - 02-003          │    2,7  │   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701 - 800 мм    │          02-001 - 02-003          │    3,6  │   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диаметре  труб│          02-001 - 02-003          │    1,1  │   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800  мм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на  каждые│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3.10.│Свободный спуск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     обсадных│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в    трубах│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большего 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150 мм          │              </w:t>
      </w:r>
      <w:hyperlink w:anchor="sub_4204">
        <w:r>
          <w:rPr>
            <w:rStyle w:val="Style15"/>
            <w:rFonts w:cs="Courier New" w:ascii="Courier New" w:hAnsi="Courier New"/>
            <w:color w:val="008000"/>
            <w:sz w:val="20"/>
            <w:szCs w:val="20"/>
            <w:u w:val="single"/>
            <w:lang w:val="ru-RU" w:eastAsia="ru-RU"/>
          </w:rPr>
          <w:t>02-004</w:t>
        </w:r>
      </w:hyperlink>
      <w:r>
        <w:rPr>
          <w:rFonts w:cs="Courier New" w:ascii="Courier New" w:hAnsi="Courier New"/>
          <w:sz w:val="20"/>
          <w:szCs w:val="20"/>
          <w:lang w:val="ru-RU" w:eastAsia="ru-RU"/>
        </w:rPr>
        <w:t xml:space="preserve">               │    0,7  │   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151 - 250 мм    │              02-004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251 - 350 мм    │              02-004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351 - 450 мм    │              02-004               │    1,9  │   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451 - 550 мм    │              02-004               │      3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551 - 650 мм    │              02-004               │      4  │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651 - 750 мм    │              02-004               │      5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диаметре  труб│              02-004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750  мм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3.11.│Извлечение обсадных│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из скважины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наружным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200 мм          │              </w:t>
      </w:r>
      <w:hyperlink w:anchor="sub_4205">
        <w:r>
          <w:rPr>
            <w:rStyle w:val="Style15"/>
            <w:rFonts w:cs="Courier New" w:ascii="Courier New" w:hAnsi="Courier New"/>
            <w:color w:val="008000"/>
            <w:sz w:val="20"/>
            <w:szCs w:val="20"/>
            <w:u w:val="single"/>
            <w:lang w:val="ru-RU" w:eastAsia="ru-RU"/>
          </w:rPr>
          <w:t>02-005</w:t>
        </w:r>
      </w:hyperlink>
      <w:r>
        <w:rPr>
          <w:rFonts w:cs="Courier New" w:ascii="Courier New" w:hAnsi="Courier New"/>
          <w:sz w:val="20"/>
          <w:szCs w:val="20"/>
          <w:lang w:val="ru-RU" w:eastAsia="ru-RU"/>
        </w:rPr>
        <w:t xml:space="preserve">               │    0,9  │   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201 - 300 мм    │              02-005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301 - 400 мм    │              02-005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401 - 500 мм    │              02-005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501 - 600 мм    │              02-005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601 - 700 мм    │              02-005               │    1,7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701 - 800 мм    │              02-005               │    1,8  │   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диаметре  труб│              02-005               │   1,06  │  1,06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800  мм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ударно-канатном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бурении  на  каждые│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мм  увеличения│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3.12.│Цементаж затрубного│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пространства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наружном   диаметре│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200 мм          │              </w:t>
      </w:r>
      <w:hyperlink w:anchor="sub_4301">
        <w:r>
          <w:rPr>
            <w:rStyle w:val="Style15"/>
            <w:rFonts w:cs="Courier New" w:ascii="Courier New" w:hAnsi="Courier New"/>
            <w:color w:val="008000"/>
            <w:sz w:val="20"/>
            <w:szCs w:val="20"/>
            <w:u w:val="single"/>
            <w:lang w:val="ru-RU" w:eastAsia="ru-RU"/>
          </w:rPr>
          <w:t>03-001</w:t>
        </w:r>
      </w:hyperlink>
      <w:r>
        <w:rPr>
          <w:rFonts w:cs="Courier New" w:ascii="Courier New" w:hAnsi="Courier New"/>
          <w:sz w:val="20"/>
          <w:szCs w:val="20"/>
          <w:lang w:val="ru-RU" w:eastAsia="ru-RU"/>
        </w:rPr>
        <w:t xml:space="preserve">               │   0,98  │  0,98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201 - 250 мм    │              03-001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251 - 300 мм    │              03-001               │   1,01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301 - 350 мм    │              03-001               │   1,03  │  1,03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351 - 400 мм    │              03-001               │   1,04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401 - 450 мм    │              03-001               │   1,04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451 - 500 мм    │              03-001               │   1,05  │  1,05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диаметре  труб│              03-001               │   1,01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500  мм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3.13.│Подбашмачный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тампонаж глиной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цементом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диаметре скважины: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125 мм          │          </w:t>
      </w:r>
      <w:hyperlink w:anchor="sub_4302">
        <w:r>
          <w:rPr>
            <w:rStyle w:val="Style15"/>
            <w:rFonts w:cs="Courier New" w:ascii="Courier New" w:hAnsi="Courier New"/>
            <w:color w:val="008000"/>
            <w:sz w:val="20"/>
            <w:szCs w:val="20"/>
            <w:u w:val="single"/>
            <w:lang w:val="ru-RU" w:eastAsia="ru-RU"/>
          </w:rPr>
          <w:t>03-002 - 03-003</w:t>
        </w:r>
      </w:hyperlink>
      <w:r>
        <w:rPr>
          <w:rFonts w:cs="Courier New" w:ascii="Courier New" w:hAnsi="Courier New"/>
          <w:sz w:val="20"/>
          <w:szCs w:val="20"/>
          <w:lang w:val="ru-RU" w:eastAsia="ru-RU"/>
        </w:rPr>
        <w:t xml:space="preserve">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126 - 150 мм    │          03-002 - 03-003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151 - 250 мм    │          03-002 - 03-003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251 - 350 мм    │          03-002 - 03-003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351 - 450 мм    │          03-002 - 03-003          │    1,3  │   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541 - 550 мм    │          03-002 - 03-003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551 - 650 мм    │          03-002 - 03-003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651 - 750 мм    │          03-002 - 03-003          │    1,5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диаметре│          03-002 - 03-003          │   1,07  │  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скважины более  750│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на каждые 100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увеличения диаметра│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дополнительно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3.14.│Установка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фильтровой  колонны│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до 200 мм          │          </w:t>
      </w:r>
      <w:hyperlink w:anchor="sub_4401">
        <w:r>
          <w:rPr>
            <w:rStyle w:val="Style15"/>
            <w:rFonts w:cs="Courier New" w:ascii="Courier New" w:hAnsi="Courier New"/>
            <w:color w:val="008000"/>
            <w:sz w:val="20"/>
            <w:szCs w:val="20"/>
            <w:u w:val="single"/>
            <w:lang w:val="ru-RU" w:eastAsia="ru-RU"/>
          </w:rPr>
          <w:t>04-001 - 04-002</w:t>
        </w:r>
      </w:hyperlink>
      <w:r>
        <w:rPr>
          <w:rFonts w:cs="Courier New" w:ascii="Courier New" w:hAnsi="Courier New"/>
          <w:sz w:val="20"/>
          <w:szCs w:val="20"/>
          <w:lang w:val="ru-RU" w:eastAsia="ru-RU"/>
        </w:rPr>
        <w:t xml:space="preserve">          │    0,8  │   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201 - 250 мм    │          04-001 - 04-002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251 - 300 мм    │          04-001 - 04-002          │    1,2  │   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301 - 350 мм    │          04-001 - 04-002          │    1,4  │   1,4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свыше 350 мм       │          04-001 - 04-002          │    1,7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3" w:name="sub_100"/>
      <w:bookmarkEnd w:id="123"/>
      <w:r>
        <w:rPr>
          <w:rFonts w:cs="Arial" w:ascii="Arial" w:hAnsi="Arial"/>
          <w:b/>
          <w:bCs/>
          <w:color w:val="000080"/>
          <w:sz w:val="20"/>
          <w:szCs w:val="20"/>
        </w:rPr>
        <w:t>Раздел 01. Бурение скважин</w:t>
      </w:r>
    </w:p>
    <w:p>
      <w:pPr>
        <w:pStyle w:val="Normal"/>
        <w:autoSpaceDE w:val="false"/>
        <w:jc w:val="both"/>
        <w:rPr>
          <w:rFonts w:ascii="Courier New" w:hAnsi="Courier New" w:cs="Courier New"/>
          <w:b/>
          <w:b/>
          <w:bCs/>
          <w:color w:val="000080"/>
          <w:sz w:val="20"/>
          <w:szCs w:val="20"/>
        </w:rPr>
      </w:pPr>
      <w:bookmarkStart w:id="124" w:name="sub_100"/>
      <w:bookmarkStart w:id="125" w:name="sub_100"/>
      <w:bookmarkEnd w:id="12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1. Роторное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
        <w:r>
          <w:rPr>
            <w:rStyle w:val="Style15"/>
            <w:rFonts w:cs="Courier New" w:ascii="Courier New" w:hAnsi="Courier New"/>
            <w:color w:val="008000"/>
            <w:sz w:val="20"/>
            <w:szCs w:val="20"/>
            <w:u w:val="single"/>
            <w:lang w:val="ru-RU" w:eastAsia="ru-RU"/>
          </w:rPr>
          <w:t>2. Ударно-канатное бурение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 w:name="sub_110"/>
      <w:bookmarkEnd w:id="126"/>
      <w:r>
        <w:rPr>
          <w:rFonts w:cs="Arial" w:ascii="Arial" w:hAnsi="Arial"/>
          <w:b/>
          <w:bCs/>
          <w:color w:val="000080"/>
          <w:sz w:val="20"/>
          <w:szCs w:val="20"/>
        </w:rPr>
        <w:t>1. Роторное бурение</w:t>
      </w:r>
    </w:p>
    <w:p>
      <w:pPr>
        <w:pStyle w:val="Normal"/>
        <w:autoSpaceDE w:val="false"/>
        <w:jc w:val="both"/>
        <w:rPr>
          <w:rFonts w:ascii="Courier New" w:hAnsi="Courier New" w:cs="Courier New"/>
          <w:b/>
          <w:b/>
          <w:bCs/>
          <w:color w:val="000080"/>
          <w:sz w:val="20"/>
          <w:szCs w:val="20"/>
        </w:rPr>
      </w:pPr>
      <w:bookmarkStart w:id="127" w:name="sub_110"/>
      <w:bookmarkStart w:id="128" w:name="sub_110"/>
      <w:bookmarkEnd w:id="12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1">
        <w:r>
          <w:rPr>
            <w:rStyle w:val="Style15"/>
            <w:rFonts w:cs="Courier New" w:ascii="Courier New" w:hAnsi="Courier New"/>
            <w:color w:val="008000"/>
            <w:sz w:val="20"/>
            <w:szCs w:val="20"/>
            <w:u w:val="single"/>
            <w:lang w:val="ru-RU" w:eastAsia="ru-RU"/>
          </w:rPr>
          <w:t>ГЭСН 04-01-001. Роторное  бурение скважин с прямой промывкой станками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2">
        <w:r>
          <w:rPr>
            <w:rStyle w:val="Style15"/>
            <w:rFonts w:cs="Courier New" w:ascii="Courier New" w:hAnsi="Courier New"/>
            <w:color w:val="008000"/>
            <w:sz w:val="20"/>
            <w:szCs w:val="20"/>
            <w:u w:val="single"/>
            <w:lang w:val="ru-RU" w:eastAsia="ru-RU"/>
          </w:rPr>
          <w:t>ГЭСН 04-01-002. Роторное бурение скважин с прямой промывкой станками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глубиной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3">
        <w:r>
          <w:rPr>
            <w:rStyle w:val="Style15"/>
            <w:rFonts w:cs="Courier New" w:ascii="Courier New" w:hAnsi="Courier New"/>
            <w:color w:val="008000"/>
            <w:sz w:val="20"/>
            <w:szCs w:val="20"/>
            <w:u w:val="single"/>
            <w:lang w:val="ru-RU" w:eastAsia="ru-RU"/>
          </w:rPr>
          <w:t>ГЭСН 04-01-003. Роторное бурение скважин с прямой промывкой станками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4">
        <w:r>
          <w:rPr>
            <w:rStyle w:val="Style15"/>
            <w:rFonts w:cs="Courier New" w:ascii="Courier New" w:hAnsi="Courier New"/>
            <w:color w:val="008000"/>
            <w:sz w:val="20"/>
            <w:szCs w:val="20"/>
            <w:u w:val="single"/>
            <w:lang w:val="ru-RU" w:eastAsia="ru-RU"/>
          </w:rPr>
          <w:t>ГЭСН 04-01-004. Роторное бурение скважин с прямой промывкой станками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глубиной до 400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5">
        <w:r>
          <w:rPr>
            <w:rStyle w:val="Style15"/>
            <w:rFonts w:cs="Courier New" w:ascii="Courier New" w:hAnsi="Courier New"/>
            <w:color w:val="008000"/>
            <w:sz w:val="20"/>
            <w:szCs w:val="20"/>
            <w:u w:val="single"/>
            <w:lang w:val="ru-RU" w:eastAsia="ru-RU"/>
          </w:rPr>
          <w:t>ГЭСН 04-01-005. Роторное бурение скважин с прямой промывкой станками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глубиной до 600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6">
        <w:r>
          <w:rPr>
            <w:rStyle w:val="Style15"/>
            <w:rFonts w:cs="Courier New" w:ascii="Courier New" w:hAnsi="Courier New"/>
            <w:color w:val="008000"/>
            <w:sz w:val="20"/>
            <w:szCs w:val="20"/>
            <w:u w:val="single"/>
            <w:lang w:val="ru-RU" w:eastAsia="ru-RU"/>
          </w:rPr>
          <w:t>ГЭСН 04-01-006. Роторное бурение скважин с обратной промывкой  станками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дизельным двигателем  с  применением  центробежного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вакуумного насосов глубиной 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07">
        <w:r>
          <w:rPr>
            <w:rStyle w:val="Style15"/>
            <w:rFonts w:cs="Courier New" w:ascii="Courier New" w:hAnsi="Courier New"/>
            <w:color w:val="008000"/>
            <w:sz w:val="20"/>
            <w:szCs w:val="20"/>
            <w:u w:val="single"/>
            <w:lang w:val="ru-RU" w:eastAsia="ru-RU"/>
          </w:rPr>
          <w:t>ГЭСН 04-01-007.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центробежного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вакуумного насосов глубиной 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08">
        <w:r>
          <w:rPr>
            <w:rStyle w:val="Style15"/>
            <w:rFonts w:cs="Courier New" w:ascii="Courier New" w:hAnsi="Courier New"/>
            <w:color w:val="008000"/>
            <w:sz w:val="20"/>
            <w:szCs w:val="20"/>
            <w:u w:val="single"/>
            <w:lang w:val="ru-RU" w:eastAsia="ru-RU"/>
          </w:rPr>
          <w:t>ГЭСН 04-01-008.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центробежного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вакуумного насосов глубиной 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09">
        <w:r>
          <w:rPr>
            <w:rStyle w:val="Style15"/>
            <w:rFonts w:cs="Courier New" w:ascii="Courier New" w:hAnsi="Courier New"/>
            <w:color w:val="008000"/>
            <w:sz w:val="20"/>
            <w:szCs w:val="20"/>
            <w:u w:val="single"/>
            <w:lang w:val="ru-RU" w:eastAsia="ru-RU"/>
          </w:rPr>
          <w:t>ГЭСН 04-01-009.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центробежного  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вакуумного насосов глубиной бурения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10">
        <w:r>
          <w:rPr>
            <w:rStyle w:val="Style15"/>
            <w:rFonts w:cs="Courier New" w:ascii="Courier New" w:hAnsi="Courier New"/>
            <w:color w:val="008000"/>
            <w:sz w:val="20"/>
            <w:szCs w:val="20"/>
            <w:u w:val="single"/>
            <w:lang w:val="ru-RU" w:eastAsia="ru-RU"/>
          </w:rPr>
          <w:t>ГЭСН 04-01-010.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эрлифта глубиной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11">
        <w:r>
          <w:rPr>
            <w:rStyle w:val="Style15"/>
            <w:rFonts w:cs="Courier New" w:ascii="Courier New" w:hAnsi="Courier New"/>
            <w:color w:val="008000"/>
            <w:sz w:val="20"/>
            <w:szCs w:val="20"/>
            <w:u w:val="single"/>
            <w:lang w:val="ru-RU" w:eastAsia="ru-RU"/>
          </w:rPr>
          <w:t>ГЭСН 04-01-011.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эрлифта  глубиной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100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12">
        <w:r>
          <w:rPr>
            <w:rStyle w:val="Style15"/>
            <w:rFonts w:cs="Courier New" w:ascii="Courier New" w:hAnsi="Courier New"/>
            <w:color w:val="008000"/>
            <w:sz w:val="20"/>
            <w:szCs w:val="20"/>
            <w:u w:val="single"/>
            <w:lang w:val="ru-RU" w:eastAsia="ru-RU"/>
          </w:rPr>
          <w:t>ГЭСН 04-01-012.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эрлифта глубиной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150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113">
        <w:r>
          <w:rPr>
            <w:rStyle w:val="Style15"/>
            <w:rFonts w:cs="Courier New" w:ascii="Courier New" w:hAnsi="Courier New"/>
            <w:color w:val="008000"/>
            <w:sz w:val="20"/>
            <w:szCs w:val="20"/>
            <w:u w:val="single"/>
            <w:lang w:val="ru-RU" w:eastAsia="ru-RU"/>
          </w:rPr>
          <w:t>ГЭСН 04-01-013. Роторное бурение скважин с обратной промывкой станками с</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дизельным  двигателем  с  применением  эрлифта глубиной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бурения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 w:name="sub_4101"/>
      <w:bookmarkEnd w:id="129"/>
      <w:r>
        <w:rPr>
          <w:rFonts w:cs="Arial" w:ascii="Arial" w:hAnsi="Arial"/>
          <w:b/>
          <w:bCs/>
          <w:color w:val="000080"/>
          <w:sz w:val="20"/>
          <w:szCs w:val="20"/>
        </w:rPr>
        <w:t>Таблица ГЭСН 04-01-001. Роторное бурение скважин с прямой промывкой</w:t>
        <w:br/>
        <w:t>станками с дизельным двигателем глубиной до 50 м</w:t>
      </w:r>
    </w:p>
    <w:p>
      <w:pPr>
        <w:pStyle w:val="Normal"/>
        <w:autoSpaceDE w:val="false"/>
        <w:jc w:val="both"/>
        <w:rPr>
          <w:rFonts w:ascii="Courier New" w:hAnsi="Courier New" w:cs="Courier New"/>
          <w:b/>
          <w:b/>
          <w:bCs/>
          <w:color w:val="000080"/>
          <w:sz w:val="20"/>
          <w:szCs w:val="20"/>
        </w:rPr>
      </w:pPr>
      <w:bookmarkStart w:id="130" w:name="sub_4101"/>
      <w:bookmarkStart w:id="131" w:name="sub_4101"/>
      <w:bookmarkEnd w:id="1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прямой промывкой. 02. Наращивание бурильных труб. 03. Спуск и подъем бурового снаряда. 04. Смена породоразрушающего инструмента (долота, коронки). 05. Подготовительно-заключительные работы, связанные с подъемом и спуском бурового снаряда. 06. Приготовление глинистого раствора для забурки скважин и в процессе бурения. 07. Чистка желобов и отстойников циркуляционной системы. 08. Контроль за параметрами глинистого раствора. 09. Оформление документации, отбор шлама и другие работы, способствующие нормальному бурению скважин. 10. Обслуживание бурового оборудования и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глубиной до 50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11">
        <w:r>
          <w:rPr>
            <w:rStyle w:val="Style15"/>
            <w:rFonts w:cs="Courier New" w:ascii="Courier New" w:hAnsi="Courier New"/>
            <w:color w:val="008000"/>
            <w:sz w:val="20"/>
            <w:szCs w:val="20"/>
            <w:u w:val="single"/>
            <w:lang w:val="ru-RU" w:eastAsia="ru-RU"/>
          </w:rPr>
          <w:t>04-01-001-1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12">
        <w:r>
          <w:rPr>
            <w:rStyle w:val="Style15"/>
            <w:rFonts w:cs="Courier New" w:ascii="Courier New" w:hAnsi="Courier New"/>
            <w:color w:val="008000"/>
            <w:sz w:val="20"/>
            <w:szCs w:val="20"/>
            <w:u w:val="single"/>
            <w:lang w:val="ru-RU" w:eastAsia="ru-RU"/>
          </w:rPr>
          <w:t>04-01-001-6</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04-01-001-8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04-01-001-9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2" w:name="sub_41011"/>
      <w:bookmarkStart w:id="133" w:name="sub_207750208"/>
      <w:bookmarkEnd w:id="132"/>
      <w:bookmarkEnd w:id="133"/>
      <w:r>
        <w:rPr>
          <w:rFonts w:cs="Arial" w:ascii="Arial" w:hAnsi="Arial"/>
          <w:i/>
          <w:iCs/>
          <w:color w:val="800080"/>
          <w:sz w:val="20"/>
          <w:szCs w:val="20"/>
        </w:rPr>
        <w:t xml:space="preserve">Начало таблицы, см. </w:t>
      </w:r>
      <w:hyperlink w:anchor="sub_4101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34" w:name="sub_41011"/>
      <w:bookmarkStart w:id="135" w:name="sub_207750208"/>
      <w:bookmarkEnd w:id="134"/>
      <w:bookmarkEnd w:id="1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47,19 │  71,5 │127,53 │198,38 │280,15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31,84 │ 41,85 │ 74,02 │112,43 │140,04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11,38 │ 19,48 │ 35,27 │ 55,85 │ 83,43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14,4 │  14,4 │ 28,92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2 │  2,59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14,4 │  14,4 │ 28,92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1,05 │  1,79 │  2,52 │  4,58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0,61 │  1,19 │  1,68 │  3,06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0,054 │ 0,054 │  0,09 │  0,09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0,39 │ 0,475 │ 0,685 │  0,89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0,13 │  0,25 │ 0,715 │  1,29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шт.   │  0,24 │  0,43 │  0,67 │  1,13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6" w:name="sub_41012"/>
      <w:bookmarkStart w:id="137" w:name="sub_207752400"/>
      <w:bookmarkEnd w:id="136"/>
      <w:bookmarkEnd w:id="137"/>
      <w:r>
        <w:rPr>
          <w:rFonts w:cs="Arial" w:ascii="Arial" w:hAnsi="Arial"/>
          <w:i/>
          <w:iCs/>
          <w:color w:val="800080"/>
          <w:sz w:val="20"/>
          <w:szCs w:val="20"/>
        </w:rPr>
        <w:t xml:space="preserve">Окончание таблицы, см. </w:t>
      </w:r>
      <w:hyperlink w:anchor="sub_4101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38" w:name="sub_41012"/>
      <w:bookmarkStart w:id="139" w:name="sub_207752400"/>
      <w:bookmarkEnd w:id="138"/>
      <w:bookmarkEnd w:id="1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001-6 │ 001-7  │ 001-8 │ 001-9  │ 001-10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│чел.-ч.│407,67 │ 568,16 │ 806,4 │1265,68 │ 1683,76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│чел.-ч.│183,38 │ 239,17 │321,83 │ 481,83 │  625,36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│126,69 │ 182,31 │264,71 │ 424,36 │  567,53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43,31 │  43,31 │ 43,31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дизельные│маш.-ч │  3,23 │   3,23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43,31 │  43,31 │ 43,31 │  43,31 │   43,31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4,65 │   4,75 │  4,91 │   5,12 │    5,33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3,1 │   3,17 │  3,27 │   3,41 │    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0,18 │   0,36 │  0,54 │  0,675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1,8 │   2,59 │   3,9 │    5,6 │     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2,87 │   4,47 │  6,61 │   9,25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0" w:name="sub_1"/>
      <w:bookmarkStart w:id="141" w:name="sub_207754520"/>
      <w:bookmarkEnd w:id="140"/>
      <w:bookmarkEnd w:id="141"/>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04-01-001</w:t>
      </w:r>
    </w:p>
    <w:p>
      <w:pPr>
        <w:pStyle w:val="Normal"/>
        <w:autoSpaceDE w:val="false"/>
        <w:jc w:val="both"/>
        <w:rPr>
          <w:rFonts w:ascii="Arial" w:hAnsi="Arial" w:cs="Arial"/>
          <w:i/>
          <w:i/>
          <w:iCs/>
          <w:color w:val="800080"/>
          <w:sz w:val="20"/>
          <w:szCs w:val="20"/>
        </w:rPr>
      </w:pPr>
      <w:bookmarkStart w:id="142" w:name="sub_1"/>
      <w:bookmarkStart w:id="143" w:name="sub_207754520"/>
      <w:bookmarkStart w:id="144" w:name="sub_1"/>
      <w:bookmarkStart w:id="145" w:name="sub_207754520"/>
      <w:bookmarkEnd w:id="144"/>
      <w:bookmarkEnd w:id="145"/>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04-01-001. Образование скважин при нагнетании в них закрепляющего раствора с гидроразрывом грунта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Выгрузка оборудования с транспортного средства. 02. Переноска оборудования с места складирования. 03. Установка бурового станка с приведением его в рабочее положение и монтажом первого шнека. 04. Установка направляющего кондуктора с выверкой угла наклона скважины. 05. Бурение скважин с замачиванием грунта и последовательным наращиванием шнеков. 06. Зачистка скважины с подъемом и отсоединением шнеков. 07. Перемещение бурового станка по ходу работы и сменой бурового инструмента.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п.м. бурения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Образование скважин при нагнетании в  них  закрепляющего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раствора с гидроразрывом грунта:</w:t>
      </w:r>
    </w:p>
    <w:p>
      <w:pPr>
        <w:pStyle w:val="Normal"/>
        <w:autoSpaceDE w:val="false"/>
        <w:jc w:val="both"/>
        <w:rPr>
          <w:rFonts w:ascii="Courier New" w:hAnsi="Courier New" w:cs="Courier New"/>
          <w:sz w:val="20"/>
          <w:szCs w:val="20"/>
        </w:rPr>
      </w:pPr>
      <w:bookmarkStart w:id="146" w:name="sub_4010011"/>
      <w:bookmarkEnd w:id="1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04-01-001-1    1-ой очереди</w:t>
      </w:r>
    </w:p>
    <w:p>
      <w:pPr>
        <w:pStyle w:val="Normal"/>
        <w:autoSpaceDE w:val="false"/>
        <w:jc w:val="both"/>
        <w:rPr>
          <w:rFonts w:ascii="Courier New" w:hAnsi="Courier New" w:cs="Courier New"/>
          <w:sz w:val="20"/>
          <w:szCs w:val="20"/>
        </w:rPr>
      </w:pPr>
      <w:bookmarkStart w:id="147" w:name="sub_4010011"/>
      <w:bookmarkStart w:id="148" w:name="sub_4010012"/>
      <w:bookmarkEnd w:id="147"/>
      <w:bookmarkEnd w:id="1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01-01-001-2    2-ой очереди</w:t>
      </w:r>
    </w:p>
    <w:p>
      <w:pPr>
        <w:pStyle w:val="Normal"/>
        <w:autoSpaceDE w:val="false"/>
        <w:jc w:val="both"/>
        <w:rPr>
          <w:rFonts w:ascii="Courier New" w:hAnsi="Courier New" w:cs="Courier New"/>
          <w:sz w:val="20"/>
          <w:szCs w:val="20"/>
        </w:rPr>
      </w:pPr>
      <w:bookmarkStart w:id="149" w:name="sub_4010012"/>
      <w:bookmarkStart w:id="150" w:name="sub_4010013"/>
      <w:bookmarkEnd w:id="149"/>
      <w:bookmarkEnd w:id="1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04-01-001-3    3-ой очереди</w:t>
      </w:r>
    </w:p>
    <w:p>
      <w:pPr>
        <w:pStyle w:val="Normal"/>
        <w:autoSpaceDE w:val="false"/>
        <w:jc w:val="both"/>
        <w:rPr>
          <w:rFonts w:ascii="Courier New" w:hAnsi="Courier New" w:cs="Courier New"/>
          <w:sz w:val="20"/>
          <w:szCs w:val="20"/>
        </w:rPr>
      </w:pPr>
      <w:bookmarkStart w:id="151" w:name="sub_4010013"/>
      <w:bookmarkStart w:id="152" w:name="sub_4010013"/>
      <w:bookmarkEnd w:id="15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04-01-001-1    │   04-01-001-2   │   04-01-001-3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затрат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1.   │      </w:t>
      </w:r>
      <w:r>
        <w:rPr>
          <w:rFonts w:cs="Courier New" w:ascii="Courier New" w:hAnsi="Courier New"/>
          <w:b/>
          <w:bCs/>
          <w:color w:val="000080"/>
          <w:sz w:val="20"/>
          <w:szCs w:val="20"/>
          <w:lang w:val="ru-RU" w:eastAsia="ru-RU"/>
        </w:rPr>
        <w:t>Затраты труда</w:t>
      </w:r>
      <w:r>
        <w:rPr>
          <w:rFonts w:cs="Courier New" w:ascii="Courier New" w:hAnsi="Courier New"/>
          <w:sz w:val="20"/>
          <w:szCs w:val="20"/>
          <w:lang w:val="ru-RU" w:eastAsia="ru-RU"/>
        </w:rPr>
        <w:t xml:space="preserve">       │чел.-ч │      78,87       │     113,99      │     186,30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b/>
          <w:bCs/>
          <w:color w:val="000080"/>
          <w:sz w:val="20"/>
          <w:szCs w:val="20"/>
          <w:lang w:val="ru-RU" w:eastAsia="ru-RU"/>
        </w:rPr>
        <w:t>рабочих-строителей</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5,3        │       5,3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3    │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│Автокран                  │маш.-ч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100311 │Установка буровая         │маш.-ч │      39,80       │      62,40      │     111,20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УКБ-12/25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   │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109-0148│Шнеки диаметром 68-127 мм │  шт.  │        10        │       12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L =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 w:name="sub_4102"/>
      <w:bookmarkEnd w:id="153"/>
      <w:r>
        <w:rPr>
          <w:rFonts w:cs="Arial" w:ascii="Arial" w:hAnsi="Arial"/>
          <w:b/>
          <w:bCs/>
          <w:color w:val="000080"/>
          <w:sz w:val="20"/>
          <w:szCs w:val="20"/>
        </w:rPr>
        <w:t>Таблица ГЭСН 04-01-002. Роторное бурение скважин с прямой промывкой</w:t>
        <w:br/>
        <w:t>станками с дизельным двигателем глубиной до 100 м</w:t>
      </w:r>
    </w:p>
    <w:p>
      <w:pPr>
        <w:pStyle w:val="Normal"/>
        <w:autoSpaceDE w:val="false"/>
        <w:jc w:val="both"/>
        <w:rPr>
          <w:rFonts w:ascii="Courier New" w:hAnsi="Courier New" w:cs="Courier New"/>
          <w:b/>
          <w:b/>
          <w:bCs/>
          <w:color w:val="000080"/>
          <w:sz w:val="20"/>
          <w:szCs w:val="20"/>
        </w:rPr>
      </w:pPr>
      <w:bookmarkStart w:id="154" w:name="sub_4102"/>
      <w:bookmarkStart w:id="155" w:name="sub_4102"/>
      <w:bookmarkEnd w:id="1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прямой промывкой. 02. Наращивание бурильных труб. 03. Спуск и подъем бурового снаряда. 04. Смена породоразрушающего инструмента (долота, коронки). 05. Подготовительно-заключительные работы, связанные с подъемом и спуском бурового снаряда. 06. Приготовление глинистого раствора для забурки скважин и в процессе бурения. 07. Чистка желобов и отстойников циркуляционной системы. 08. Контроль за параметрами глинистого раствора. 09. Оформление документации, отбор шлама и другие работы, способствующие нормальному бурению скважин. 10. Обслуживание бурового оборудования и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глубиной до 100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21">
        <w:r>
          <w:rPr>
            <w:rStyle w:val="Style15"/>
            <w:rFonts w:cs="Courier New" w:ascii="Courier New" w:hAnsi="Courier New"/>
            <w:color w:val="008000"/>
            <w:sz w:val="20"/>
            <w:szCs w:val="20"/>
            <w:u w:val="single"/>
            <w:lang w:val="ru-RU" w:eastAsia="ru-RU"/>
          </w:rPr>
          <w:t>04-01-002-1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22">
        <w:r>
          <w:rPr>
            <w:rStyle w:val="Style15"/>
            <w:rFonts w:cs="Courier New" w:ascii="Courier New" w:hAnsi="Courier New"/>
            <w:color w:val="008000"/>
            <w:sz w:val="20"/>
            <w:szCs w:val="20"/>
            <w:u w:val="single"/>
            <w:lang w:val="ru-RU" w:eastAsia="ru-RU"/>
          </w:rPr>
          <w:t>04-01-002-6</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04-01-002-8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04-01-002-9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04-01-002-10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6" w:name="sub_41021"/>
      <w:bookmarkStart w:id="157" w:name="sub_207757632"/>
      <w:bookmarkEnd w:id="156"/>
      <w:bookmarkEnd w:id="157"/>
      <w:r>
        <w:rPr>
          <w:rFonts w:cs="Arial" w:ascii="Arial" w:hAnsi="Arial"/>
          <w:i/>
          <w:iCs/>
          <w:color w:val="800080"/>
          <w:sz w:val="20"/>
          <w:szCs w:val="20"/>
        </w:rPr>
        <w:t xml:space="preserve">Начало таблицы, см. </w:t>
      </w:r>
      <w:hyperlink w:anchor="sub_4102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58" w:name="sub_41021"/>
      <w:bookmarkStart w:id="159" w:name="sub_207757632"/>
      <w:bookmarkEnd w:id="158"/>
      <w:bookmarkEnd w:id="1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52,47 │ 76,71 │139,85 │213,75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36,28 │    47 │ 83,38 │125,57 │ 153,7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11,94 │ 20,02 │ 36,93 │ 57,31 │ 85,42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16,76 │ 16,76 │ 33,52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2 │  2,59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16,76 │ 16,76 │ 33,52 │ 50,27 │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1,91 │  3,14 │  4,38 │  7,42 │  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1,27 │  2,09 │  2,92 │  4,94 │  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0,054 │ 0,054 │  0,09 │  0,09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0,5 │ 0,595 │   0,9 │  1,15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0,14 │  0,26 │  0,77 │  1,34 │  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шт.   │ 0,245 │  0,45 │  0,69 │  1,19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0" w:name="sub_41022"/>
      <w:bookmarkStart w:id="161" w:name="sub_207759788"/>
      <w:bookmarkEnd w:id="160"/>
      <w:bookmarkEnd w:id="161"/>
      <w:r>
        <w:rPr>
          <w:rFonts w:cs="Arial" w:ascii="Arial" w:hAnsi="Arial"/>
          <w:i/>
          <w:iCs/>
          <w:color w:val="800080"/>
          <w:sz w:val="20"/>
          <w:szCs w:val="20"/>
        </w:rPr>
        <w:t xml:space="preserve">Окончание таблицы, см. </w:t>
      </w:r>
      <w:hyperlink w:anchor="sub_4102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62" w:name="sub_41022"/>
      <w:bookmarkStart w:id="163" w:name="sub_207759788"/>
      <w:bookmarkEnd w:id="162"/>
      <w:bookmarkEnd w:id="1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 04-01- │04-01-│04-01-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002-6 │ 002-7 │ 002-8  │002-9 │002-10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│чел.-ч.│418,37 │578,76 │  833,7 │1304,1│1726,4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│чел.-ч.│195,04 │250,73 │ 338,69 │498,34│648,39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│126,69 │182,31 │ 269,86 │429,51│578,86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500│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50,27 │ 50,27 │  50,27 │ 50,27│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   3,23 │  3,23│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50,27 │ 50,27 │  50,27 │ 50,27│ 50,27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7,47 │  7,51 │   7,76 │  7,76│  8,18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4,98 │  5,01 │   5,17 │  5,17│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0,18 │  0,36 │   0,54 │ 0,675│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2,32 │   3,2 │   4,86 │   6,9│  9,96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3,01 │  4,69 │   6,87 │   9,7│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4103"/>
      <w:bookmarkEnd w:id="164"/>
      <w:r>
        <w:rPr>
          <w:rFonts w:cs="Arial" w:ascii="Arial" w:hAnsi="Arial"/>
          <w:b/>
          <w:bCs/>
          <w:color w:val="000080"/>
          <w:sz w:val="20"/>
          <w:szCs w:val="20"/>
        </w:rPr>
        <w:t>Таблица ГЭСН 04-01-003. Роторное бурение скважин с прямой промывкой</w:t>
        <w:br/>
        <w:t>станками с дизельным двигателем глубиной до 200 м</w:t>
      </w:r>
    </w:p>
    <w:p>
      <w:pPr>
        <w:pStyle w:val="Normal"/>
        <w:autoSpaceDE w:val="false"/>
        <w:jc w:val="both"/>
        <w:rPr>
          <w:rFonts w:ascii="Courier New" w:hAnsi="Courier New" w:cs="Courier New"/>
          <w:b/>
          <w:b/>
          <w:bCs/>
          <w:color w:val="000080"/>
          <w:sz w:val="20"/>
          <w:szCs w:val="20"/>
        </w:rPr>
      </w:pPr>
      <w:bookmarkStart w:id="165" w:name="sub_4103"/>
      <w:bookmarkStart w:id="166" w:name="sub_4103"/>
      <w:bookmarkEnd w:id="1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прямой промывкой. 02. Наращивание бурильных труб. 03. Спуск и подъем бурового снаряда. 04. Смена породоразрушающего инструмента (долота, коронки). 05. Подготовительно-заключительные работы, связанные с подъемом и спуском бурового снаряда. 06. Приготовление глинистого раствора для забурки скважин и в процессе бурения. 07. Чистка желобов и отстойников циркуляционной системы. 08. Контроль за параметрами глинистого раствора. 09. Оформление документации, отбор шлама и другие работы, способствующие нормальному бурению скважин. 10. Обслуживание бурового оборудования и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глубиной  до  200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31">
        <w:r>
          <w:rPr>
            <w:rStyle w:val="Style15"/>
            <w:rFonts w:cs="Courier New" w:ascii="Courier New" w:hAnsi="Courier New"/>
            <w:color w:val="008000"/>
            <w:sz w:val="20"/>
            <w:szCs w:val="20"/>
            <w:u w:val="single"/>
            <w:lang w:val="ru-RU" w:eastAsia="ru-RU"/>
          </w:rPr>
          <w:t>04-01-003-1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32">
        <w:r>
          <w:rPr>
            <w:rStyle w:val="Style15"/>
            <w:rFonts w:cs="Courier New" w:ascii="Courier New" w:hAnsi="Courier New"/>
            <w:color w:val="008000"/>
            <w:sz w:val="20"/>
            <w:szCs w:val="20"/>
            <w:u w:val="single"/>
            <w:lang w:val="ru-RU" w:eastAsia="ru-RU"/>
          </w:rPr>
          <w:t>04-01-003-6</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04-01-003-8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04-01-003-9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04-01-003-10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67" w:name="sub_41031"/>
      <w:bookmarkStart w:id="168" w:name="sub_207762804"/>
      <w:bookmarkEnd w:id="167"/>
      <w:bookmarkEnd w:id="168"/>
      <w:r>
        <w:rPr>
          <w:rFonts w:cs="Arial" w:ascii="Arial" w:hAnsi="Arial"/>
          <w:i/>
          <w:iCs/>
          <w:color w:val="800080"/>
          <w:sz w:val="20"/>
          <w:szCs w:val="20"/>
        </w:rPr>
        <w:t xml:space="preserve">Начало таблицы, см. </w:t>
      </w:r>
      <w:hyperlink w:anchor="sub_4103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69" w:name="sub_41031"/>
      <w:bookmarkStart w:id="170" w:name="sub_207762804"/>
      <w:bookmarkEnd w:id="169"/>
      <w:bookmarkEnd w:id="1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003-1 │ 003-2 │ 003-3 │ 003-4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60,78 │ 86,08 │154,33 │239,03 │325,91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49,02 │ 60,99 │108,08 │ 162,9 │192,21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13,03 │ 21,42 │ 38,38 │ 60,31 │ 89,61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 маш.-ч │ 26,52 │ 26,52 │ 53,02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2 │  2,59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 маш.-ч │ 26,52 │ 26,52 │ 53,02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3,04 │  4,84 │  6,63 │ 10,81 │ 10,82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2,03 │  3,22 │  4,42 │  7,21 │  7,21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0,054 │ 0,054 │  0,09 │  0,09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0,695 │ 0,835 │  1,19 │  1,59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0,18 │  0,29 │ 0,885 │  1,49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шт.   │  0,27 │  0,46 │  0,74 │  1,27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1" w:name="sub_41032"/>
      <w:bookmarkStart w:id="172" w:name="sub_207764996"/>
      <w:bookmarkEnd w:id="171"/>
      <w:bookmarkEnd w:id="172"/>
      <w:r>
        <w:rPr>
          <w:rFonts w:cs="Arial" w:ascii="Arial" w:hAnsi="Arial"/>
          <w:i/>
          <w:iCs/>
          <w:color w:val="800080"/>
          <w:sz w:val="20"/>
          <w:szCs w:val="20"/>
        </w:rPr>
        <w:t xml:space="preserve">Окончание таблицы, см. </w:t>
      </w:r>
      <w:hyperlink w:anchor="sub_4103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73" w:name="sub_41032"/>
      <w:bookmarkStart w:id="174" w:name="sub_207764996"/>
      <w:bookmarkEnd w:id="173"/>
      <w:bookmarkEnd w:id="1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003-6 │ 003-7 │ 003-8  │ 003-9  │ 003-10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│чел.-ч.│451,44 │613,11 │ 886,16 │1349,25 │ 1819,65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234,9 │290,28 │ 384,24 │ 544,23 │  704,21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│132,25 │187,46 │ 281,19 │ 440,84 │  600,49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78,94 │ 78,94 │  78,94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78,94 │ 78,94 │  78,94 │  78,94 │   78,94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10,85 │ 10,95 │  11,09 │  11,29 │   11,49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7,23 │   7,3 │   7,39 │   7,53 │    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0,18 │  0,36 │   0,54 │  0,675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3,1 │   4,6 │   6,65 │    9,6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3,32 │  5,17 │   7,36 │   10,6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5" w:name="sub_4104"/>
      <w:bookmarkEnd w:id="175"/>
      <w:r>
        <w:rPr>
          <w:rFonts w:cs="Arial" w:ascii="Arial" w:hAnsi="Arial"/>
          <w:b/>
          <w:bCs/>
          <w:color w:val="000080"/>
          <w:sz w:val="20"/>
          <w:szCs w:val="20"/>
        </w:rPr>
        <w:t>Таблица ГЭСН 04-01-004. Роторное бурение скважин с прямой промывкой</w:t>
        <w:br/>
        <w:t>станками с дизельным двигателем глубиной до 400 м</w:t>
      </w:r>
    </w:p>
    <w:p>
      <w:pPr>
        <w:pStyle w:val="Normal"/>
        <w:autoSpaceDE w:val="false"/>
        <w:jc w:val="both"/>
        <w:rPr>
          <w:rFonts w:ascii="Courier New" w:hAnsi="Courier New" w:cs="Courier New"/>
          <w:b/>
          <w:b/>
          <w:bCs/>
          <w:color w:val="000080"/>
          <w:sz w:val="20"/>
          <w:szCs w:val="20"/>
        </w:rPr>
      </w:pPr>
      <w:bookmarkStart w:id="176" w:name="sub_4104"/>
      <w:bookmarkStart w:id="177" w:name="sub_4104"/>
      <w:bookmarkEnd w:id="1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прямой промывкой. 02. Наращивание бурильных труб. 03. Спуск и подъем бурового снаряда. 04. Смена породоразрушающего инструмента (долота, коронки). 05. Подготовительно-заключительные работы, связанные с подъемом и спуском бурового снаряда. 06. Приготовление глинистого раствора для забурки скважин и в процессе бурения. 07. Чистка желобов и отстойников циркуляционной системы. 08. Контроль за параметрами глинистого раствора. 09. Оформление документации, отбор шлама и другие работы, способствующие нормальному бурению скважин. 10. Обслуживание бурового оборудования и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глубиной  до  400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41">
        <w:r>
          <w:rPr>
            <w:rStyle w:val="Style15"/>
            <w:rFonts w:cs="Courier New" w:ascii="Courier New" w:hAnsi="Courier New"/>
            <w:color w:val="008000"/>
            <w:sz w:val="20"/>
            <w:szCs w:val="20"/>
            <w:u w:val="single"/>
            <w:lang w:val="ru-RU" w:eastAsia="ru-RU"/>
          </w:rPr>
          <w:t>04-01-004-1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04-01-004-5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42">
        <w:r>
          <w:rPr>
            <w:rStyle w:val="Style15"/>
            <w:rFonts w:cs="Courier New" w:ascii="Courier New" w:hAnsi="Courier New"/>
            <w:color w:val="008000"/>
            <w:sz w:val="20"/>
            <w:szCs w:val="20"/>
            <w:u w:val="single"/>
            <w:lang w:val="ru-RU" w:eastAsia="ru-RU"/>
          </w:rPr>
          <w:t>04-01-004-6</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04-01-004-8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04-01-004-9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04-01-004-10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8" w:name="sub_41041"/>
      <w:bookmarkStart w:id="179" w:name="sub_207768048"/>
      <w:bookmarkEnd w:id="178"/>
      <w:bookmarkEnd w:id="179"/>
      <w:r>
        <w:rPr>
          <w:rFonts w:cs="Arial" w:ascii="Arial" w:hAnsi="Arial"/>
          <w:i/>
          <w:iCs/>
          <w:color w:val="800080"/>
          <w:sz w:val="20"/>
          <w:szCs w:val="20"/>
        </w:rPr>
        <w:t xml:space="preserve">Начало таблицы, см. </w:t>
      </w:r>
      <w:hyperlink w:anchor="sub_4104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80" w:name="sub_41041"/>
      <w:bookmarkStart w:id="181" w:name="sub_207768048"/>
      <w:bookmarkEnd w:id="180"/>
      <w:bookmarkEnd w:id="1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004-1 │ 004-2 │ 004-3 │ 004-4 │ 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64,55 │ 94,09 │166,21 │   253 │ 343,35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52,71 │ 66,08 │116,91 │175,83 │ 206,28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14,21 │ 23,97 │ 42,16 │ 65,17 │   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500│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29 │    29 │    58 │    87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29 │    29 │    58 │    87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3,06 │  4,87 │  6,67 │ 10,82 │  10,83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2,04 │  3,25 │  4,45 │  7,21 │   7,22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0,054 │ 0,054 │  0,09 │  0,09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1,05 │  1,39 │  1,88 │  2,47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0,22 │  0,33 │  1,08 │  1,88 │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шт.  │ 0,315 │ 0,515 │  0,83 │  1,43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2" w:name="sub_41042"/>
      <w:bookmarkStart w:id="183" w:name="sub_207770168"/>
      <w:bookmarkEnd w:id="182"/>
      <w:bookmarkEnd w:id="183"/>
      <w:r>
        <w:rPr>
          <w:rFonts w:cs="Arial" w:ascii="Arial" w:hAnsi="Arial"/>
          <w:i/>
          <w:iCs/>
          <w:color w:val="800080"/>
          <w:sz w:val="20"/>
          <w:szCs w:val="20"/>
        </w:rPr>
        <w:t xml:space="preserve">Окончание таблицы, см. </w:t>
      </w:r>
      <w:hyperlink w:anchor="sub_4104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84" w:name="sub_41042"/>
      <w:bookmarkStart w:id="185" w:name="sub_207770168"/>
      <w:bookmarkEnd w:id="184"/>
      <w:bookmarkEnd w:id="18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│04-01-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004-6  │ 004-7 │ 004-8 │  004-9  │ 004-10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468,72 │630,23 │919,02 │ 1405,95 │1909,95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248,51 │ 303,8 │403,25 │  571,71 │ 743,01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137,76 │192,87 │292,06 │  460,13 │ 630,98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87 │    87 │    87 │      87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87 │    87 │    87 │      87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10,87 │ 10,98 │ 11,14 │   11,37 │  11,64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7,25 │  7,32 │  7,42 │    7,58 │   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0,18 │  0,36 │  0,54 │   0,675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4,97 │  7,08 │  10,4 │    14,9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3,83 │  5,89 │  8,07 │    12,2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 w:name="sub_4105"/>
      <w:bookmarkEnd w:id="186"/>
      <w:r>
        <w:rPr>
          <w:rFonts w:cs="Arial" w:ascii="Arial" w:hAnsi="Arial"/>
          <w:b/>
          <w:bCs/>
          <w:color w:val="000080"/>
          <w:sz w:val="20"/>
          <w:szCs w:val="20"/>
        </w:rPr>
        <w:t>Таблица ГЭСН 04-01-005. Роторное бурение скважин с прямой промывкой</w:t>
        <w:br/>
        <w:t>станками с дизельным двигателем глубиной до 600 м</w:t>
      </w:r>
    </w:p>
    <w:p>
      <w:pPr>
        <w:pStyle w:val="Normal"/>
        <w:autoSpaceDE w:val="false"/>
        <w:jc w:val="both"/>
        <w:rPr>
          <w:rFonts w:ascii="Courier New" w:hAnsi="Courier New" w:cs="Courier New"/>
          <w:b/>
          <w:b/>
          <w:bCs/>
          <w:color w:val="000080"/>
          <w:sz w:val="20"/>
          <w:szCs w:val="20"/>
        </w:rPr>
      </w:pPr>
      <w:bookmarkStart w:id="187" w:name="sub_4105"/>
      <w:bookmarkStart w:id="188" w:name="sub_4105"/>
      <w:bookmarkEnd w:id="1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прямой промывкой. 02. Наращивание бурильных труб. 03. Спуск и подъем бурового снаряда. 04. Смена породоразрушающего инструмента (долота, коронки). 05. Подготовительно-заключительные работы, связанные с подъемом и спуском бурового снаряда. 06. Приготовление глинистого раствора для забурки скважин и в процессе бурения. 07. Чистка желобов и отстойников циркуляционной системы. 08. Контроль за параметрами глинистого раствора. 09. Оформление документации, отбор шлама и другие работы, способствующие нормальному бурению скважин. 10. Обслуживание бурового оборудования и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прямой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глубиной до 600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51">
        <w:r>
          <w:rPr>
            <w:rStyle w:val="Style15"/>
            <w:rFonts w:cs="Courier New" w:ascii="Courier New" w:hAnsi="Courier New"/>
            <w:color w:val="008000"/>
            <w:sz w:val="20"/>
            <w:szCs w:val="20"/>
            <w:u w:val="single"/>
            <w:lang w:val="ru-RU" w:eastAsia="ru-RU"/>
          </w:rPr>
          <w:t>04-01-005-1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04-01-005-2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52">
        <w:r>
          <w:rPr>
            <w:rStyle w:val="Style15"/>
            <w:rFonts w:cs="Courier New" w:ascii="Courier New" w:hAnsi="Courier New"/>
            <w:color w:val="008000"/>
            <w:sz w:val="20"/>
            <w:szCs w:val="20"/>
            <w:u w:val="single"/>
            <w:lang w:val="ru-RU" w:eastAsia="ru-RU"/>
          </w:rPr>
          <w:t>04-01-005-5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04-01-005-6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04-01-005-7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04-01-005-8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04-01-005-9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04-01-005-10  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89" w:name="sub_41051"/>
      <w:bookmarkStart w:id="190" w:name="sub_207773220"/>
      <w:bookmarkEnd w:id="189"/>
      <w:bookmarkEnd w:id="190"/>
      <w:r>
        <w:rPr>
          <w:rFonts w:cs="Arial" w:ascii="Arial" w:hAnsi="Arial"/>
          <w:i/>
          <w:iCs/>
          <w:color w:val="800080"/>
          <w:sz w:val="20"/>
          <w:szCs w:val="20"/>
        </w:rPr>
        <w:t xml:space="preserve">Начало таблицы, см. </w:t>
      </w:r>
      <w:hyperlink w:anchor="sub_4105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191" w:name="sub_41051"/>
      <w:bookmarkStart w:id="192" w:name="sub_207773220"/>
      <w:bookmarkEnd w:id="191"/>
      <w:bookmarkEnd w:id="1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005-1 │ 005-2  │ 005-3 │ 005-4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76,77 │ 115,13 │192,93 │286,67 │381,24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67,15 │  95,66 │159,06 │240,09 │304,79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20,17 │  33,06 │ 54,55 │ 81,37 │113,71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 -ч │ 19,86 │  19,86 │ 37,51 │ 59,58 │ 59,58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1,62 │   1,62 │  1,62 │  1,62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19,86 │  19,86 │ 37,51 │ 59,58 │ 59,58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2 │   3,28 │  4,56 │  7,75 │  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1,33 │   2,19 │  3,04 │  5,17 │  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0,054 │  0,054 │  0,09 │  0,09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1,65 │   2,23 │  2,97 │  3,78 │  5,07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0,25 │   0,37 │  1,16 │  2,24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109-9032 │Долота лопастные                      │  шт.  │  0,35 │   0,55 │   0,9 │   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93" w:name="sub_41052"/>
      <w:bookmarkStart w:id="194" w:name="sub_207775376"/>
      <w:bookmarkEnd w:id="193"/>
      <w:bookmarkEnd w:id="194"/>
      <w:r>
        <w:rPr>
          <w:rFonts w:cs="Arial" w:ascii="Arial" w:hAnsi="Arial"/>
          <w:i/>
          <w:iCs/>
          <w:color w:val="800080"/>
          <w:sz w:val="20"/>
          <w:szCs w:val="20"/>
        </w:rPr>
        <w:t xml:space="preserve">Окончание таблицы, см. </w:t>
      </w:r>
      <w:hyperlink w:anchor="sub_4105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195" w:name="sub_41052"/>
      <w:bookmarkStart w:id="196" w:name="sub_207775376"/>
      <w:bookmarkEnd w:id="195"/>
      <w:bookmarkEnd w:id="1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005-6 │ 005-7  │ 005-8 │ 005-9  │ 005-10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│чел.-ч.│499,69 │ 668,86 │994,35 │ 1583,4 │2170,48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│чел.-ч.│385,91 │ 502,58 │   728 │1127,95 │1541,14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│154,29 │ 212,59 │325,12 │ 525,07 │ 731,32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110501  │Глиномешалки 4 м3                     │маш.-ч │ 59,58 │  59,58 │ 59,58 │  59,58 │  59,58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  3,23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1,62 │   1,62 │  1,62 │   1,62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360602  │Емкости 5 м3                          │маш.-ч │ 59,58 │  59,58 │ 59,58 │  59,58 │  59,58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7,74 │   7,78 │     8 │   8,03 │   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5,16 │   5,19 │  5,33 │   5,35 │   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103-9211 │Трубы бурильные утяжеленные           │   м   │  0,18 │   0,36 │  0,54 │  0,675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103-0592 │Трубы бурильные из стали  группы   Д с│   м   │  7,56 │  10,9  │  15,8 │   24,5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89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109-9031 │Долота трехшарошечные                 │  шт.  │  4,55 │   6,91 │  9,47 │   13,7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1">
        <w:r>
          <w:rPr>
            <w:rStyle w:val="Style15"/>
            <w:rFonts w:cs="Courier New" w:ascii="Courier New" w:hAnsi="Courier New"/>
            <w:color w:val="008000"/>
            <w:sz w:val="20"/>
            <w:szCs w:val="20"/>
            <w:u w:val="single"/>
            <w:lang w:val="ru-RU" w:eastAsia="ru-RU"/>
          </w:rPr>
          <w:t>табл.1</w:t>
        </w:r>
      </w:hyperlink>
      <w:r>
        <w:rPr>
          <w:rFonts w:cs="Courier New" w:ascii="Courier New" w:hAnsi="Courier New"/>
          <w:sz w:val="20"/>
          <w:szCs w:val="20"/>
          <w:lang w:val="ru-RU" w:eastAsia="ru-RU"/>
        </w:rPr>
        <w:t xml:space="preserve">, </w:t>
      </w:r>
      <w:hyperlink w:anchor="sub_1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1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4106"/>
      <w:bookmarkEnd w:id="197"/>
      <w:r>
        <w:rPr>
          <w:rFonts w:cs="Arial" w:ascii="Arial" w:hAnsi="Arial"/>
          <w:b/>
          <w:bCs/>
          <w:color w:val="000080"/>
          <w:sz w:val="20"/>
          <w:szCs w:val="20"/>
        </w:rPr>
        <w:t>Таблица ГЭСН 04-01-006. Роторное бурение скважин с обратной промывкой</w:t>
        <w:br/>
        <w:t xml:space="preserve">станками с дизельным двигателем с применением центробежного и вакуумного </w:t>
        <w:br/>
        <w:t>насосов глубиной бурения до 50 м</w:t>
      </w:r>
    </w:p>
    <w:p>
      <w:pPr>
        <w:pStyle w:val="Normal"/>
        <w:autoSpaceDE w:val="false"/>
        <w:jc w:val="both"/>
        <w:rPr>
          <w:rFonts w:ascii="Courier New" w:hAnsi="Courier New" w:cs="Courier New"/>
          <w:b/>
          <w:b/>
          <w:bCs/>
          <w:color w:val="000080"/>
          <w:sz w:val="20"/>
          <w:szCs w:val="20"/>
        </w:rPr>
      </w:pPr>
      <w:bookmarkStart w:id="198" w:name="sub_4106"/>
      <w:bookmarkStart w:id="199" w:name="sub_4106"/>
      <w:bookmarkEnd w:id="1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с  применением    центробежного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вакуумного насосов глубиной бурения до 50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61">
        <w:r>
          <w:rPr>
            <w:rStyle w:val="Style15"/>
            <w:rFonts w:cs="Courier New" w:ascii="Courier New" w:hAnsi="Courier New"/>
            <w:color w:val="008000"/>
            <w:sz w:val="20"/>
            <w:szCs w:val="20"/>
            <w:u w:val="single"/>
            <w:lang w:val="ru-RU" w:eastAsia="ru-RU"/>
          </w:rPr>
          <w:t>04-01-006-1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04-01-006-2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04-01-006-3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04-01-006-4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62">
        <w:r>
          <w:rPr>
            <w:rStyle w:val="Style15"/>
            <w:rFonts w:cs="Courier New" w:ascii="Courier New" w:hAnsi="Courier New"/>
            <w:color w:val="008000"/>
            <w:sz w:val="20"/>
            <w:szCs w:val="20"/>
            <w:u w:val="single"/>
            <w:lang w:val="ru-RU" w:eastAsia="ru-RU"/>
          </w:rPr>
          <w:t>04-01-006-5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04-01-006-6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0" w:name="sub_41061"/>
      <w:bookmarkStart w:id="201" w:name="sub_207778320"/>
      <w:bookmarkEnd w:id="200"/>
      <w:bookmarkEnd w:id="201"/>
      <w:r>
        <w:rPr>
          <w:rFonts w:cs="Arial" w:ascii="Arial" w:hAnsi="Arial"/>
          <w:i/>
          <w:iCs/>
          <w:color w:val="800080"/>
          <w:sz w:val="20"/>
          <w:szCs w:val="20"/>
        </w:rPr>
        <w:t xml:space="preserve">Начало таблицы, см. </w:t>
      </w:r>
      <w:hyperlink w:anchor="sub_4106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02" w:name="sub_41061"/>
      <w:bookmarkStart w:id="203" w:name="sub_207778320"/>
      <w:bookmarkEnd w:id="202"/>
      <w:bookmarkEnd w:id="2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006-1 │ 006-2 │ 006-3 │ 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131,8 │   170 │ 211,1 │   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41,42 │ 55,78 │ 71,31 │106,68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 -ч │ 36,36 │  49,6 │    64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36,36 │  49,6 │    64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содержащей│маш.-ч │ 36,36 │  49,6 │    64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0,42 │  0,71 │  1,01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0,24 │  0,48 │  0,67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0,42 │  0,54 │  0,73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0,33 │  0,59 │   1,4 │  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4" w:name="sub_41062"/>
      <w:bookmarkStart w:id="205" w:name="sub_207780476"/>
      <w:bookmarkEnd w:id="204"/>
      <w:bookmarkEnd w:id="205"/>
      <w:r>
        <w:rPr>
          <w:rFonts w:cs="Arial" w:ascii="Arial" w:hAnsi="Arial"/>
          <w:i/>
          <w:iCs/>
          <w:color w:val="800080"/>
          <w:sz w:val="20"/>
          <w:szCs w:val="20"/>
        </w:rPr>
        <w:t xml:space="preserve">Окончание таблицы, см. </w:t>
      </w:r>
      <w:hyperlink w:anchor="sub_4106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06" w:name="sub_41062"/>
      <w:bookmarkStart w:id="207" w:name="sub_207780476"/>
      <w:bookmarkEnd w:id="206"/>
      <w:bookmarkEnd w:id="2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006-5 │ 006-6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377 │ 695,3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130,2 │240,53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121,5 │ 231,8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121,5 │ 231,8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содержащей│маш.-ч │ 121,5 │ 231,8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1,84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1,23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1,23 │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2,43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8" w:name="sub_4107"/>
      <w:bookmarkEnd w:id="208"/>
      <w:r>
        <w:rPr>
          <w:rFonts w:cs="Arial" w:ascii="Arial" w:hAnsi="Arial"/>
          <w:b/>
          <w:bCs/>
          <w:color w:val="000080"/>
          <w:sz w:val="20"/>
          <w:szCs w:val="20"/>
        </w:rPr>
        <w:t>Таблица ГЭСН 04-01-007. Роторное бурение скважин с обратной промывкой станками с дизельным двигателем с применением центробежного и вакуумного насосов глубиной бурения до 100 м</w:t>
      </w:r>
    </w:p>
    <w:p>
      <w:pPr>
        <w:pStyle w:val="Normal"/>
        <w:autoSpaceDE w:val="false"/>
        <w:jc w:val="both"/>
        <w:rPr>
          <w:rFonts w:ascii="Courier New" w:hAnsi="Courier New" w:cs="Courier New"/>
          <w:b/>
          <w:b/>
          <w:bCs/>
          <w:color w:val="000080"/>
          <w:sz w:val="20"/>
          <w:szCs w:val="20"/>
        </w:rPr>
      </w:pPr>
      <w:bookmarkStart w:id="209" w:name="sub_4107"/>
      <w:bookmarkStart w:id="210" w:name="sub_4107"/>
      <w:bookmarkEnd w:id="2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дизельным     двигателем  с  применением  центробежного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вакуумного насосов глубиной бурения до 100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71">
        <w:r>
          <w:rPr>
            <w:rStyle w:val="Style15"/>
            <w:rFonts w:cs="Courier New" w:ascii="Courier New" w:hAnsi="Courier New"/>
            <w:color w:val="008000"/>
            <w:sz w:val="20"/>
            <w:szCs w:val="20"/>
            <w:u w:val="single"/>
            <w:lang w:val="ru-RU" w:eastAsia="ru-RU"/>
          </w:rPr>
          <w:t>04-01-007-1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04-01-007-2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04-01-007-3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04-01-007-4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72">
        <w:r>
          <w:rPr>
            <w:rStyle w:val="Style15"/>
            <w:rFonts w:cs="Courier New" w:ascii="Courier New" w:hAnsi="Courier New"/>
            <w:color w:val="008000"/>
            <w:sz w:val="20"/>
            <w:szCs w:val="20"/>
            <w:u w:val="single"/>
            <w:lang w:val="ru-RU" w:eastAsia="ru-RU"/>
          </w:rPr>
          <w:t>04-01-007-5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04-01-007-6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1" w:name="sub_41071"/>
      <w:bookmarkStart w:id="212" w:name="sub_207783492"/>
      <w:bookmarkEnd w:id="211"/>
      <w:bookmarkEnd w:id="212"/>
      <w:r>
        <w:rPr>
          <w:rFonts w:cs="Arial" w:ascii="Arial" w:hAnsi="Arial"/>
          <w:i/>
          <w:iCs/>
          <w:color w:val="800080"/>
          <w:sz w:val="20"/>
          <w:szCs w:val="20"/>
        </w:rPr>
        <w:t xml:space="preserve">Начало таблицы, см. </w:t>
      </w:r>
      <w:hyperlink w:anchor="sub_4107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13" w:name="sub_41071"/>
      <w:bookmarkStart w:id="214" w:name="sub_207783492"/>
      <w:bookmarkEnd w:id="213"/>
      <w:bookmarkEnd w:id="2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007-1 │ 007-2 │ 007-3 │ 007-4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138 │ 176,1 │ 217,3 │ 319,3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44,27 │ 58,92 │ 72,85 │111,88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38,6 │ 51,83 │  64,3 │ 101,3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 маш.-ч │  38,6 │ 51,83 │  64,3 │ 101,3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маш.-ч │  38,6 │ 51,83 │  64,3 │ 101,3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подача 45│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0,76 │  1,26 │  1,75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0,51 │  0,84 │  1,17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15" w:name="sub_41072"/>
      <w:bookmarkStart w:id="216" w:name="sub_207785684"/>
      <w:bookmarkEnd w:id="215"/>
      <w:bookmarkEnd w:id="216"/>
      <w:r>
        <w:rPr>
          <w:rFonts w:cs="Arial" w:ascii="Arial" w:hAnsi="Arial"/>
          <w:i/>
          <w:iCs/>
          <w:color w:val="800080"/>
          <w:sz w:val="20"/>
          <w:szCs w:val="20"/>
        </w:rPr>
        <w:t xml:space="preserve">Окончание таблицы, см. </w:t>
      </w:r>
      <w:hyperlink w:anchor="sub_4107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17" w:name="sub_41072"/>
      <w:bookmarkStart w:id="218" w:name="sub_207785684"/>
      <w:bookmarkEnd w:id="217"/>
      <w:bookmarkEnd w:id="2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007-5 │ 007-6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408,9 │  727,2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│чел.-ч.│142,38 │ 252,61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131,8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131,8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воды,│маш.-ч │ 131,8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подача 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2,97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1,98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2,42 │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9" w:name="sub_4108"/>
      <w:bookmarkEnd w:id="219"/>
      <w:r>
        <w:rPr>
          <w:rFonts w:cs="Arial" w:ascii="Arial" w:hAnsi="Arial"/>
          <w:b/>
          <w:bCs/>
          <w:color w:val="000080"/>
          <w:sz w:val="20"/>
          <w:szCs w:val="20"/>
        </w:rPr>
        <w:t>Таблица ГЭСН 04-01-008. Роторное бурение скважин с обратной промывкой</w:t>
        <w:br/>
        <w:t>станками с дизельным двигателем с применением центробежного и вакуумного насосов глубиной бурения до 150 м</w:t>
      </w:r>
    </w:p>
    <w:p>
      <w:pPr>
        <w:pStyle w:val="Normal"/>
        <w:autoSpaceDE w:val="false"/>
        <w:jc w:val="both"/>
        <w:rPr>
          <w:rFonts w:ascii="Courier New" w:hAnsi="Courier New" w:cs="Courier New"/>
          <w:b/>
          <w:b/>
          <w:bCs/>
          <w:color w:val="000080"/>
          <w:sz w:val="20"/>
          <w:szCs w:val="20"/>
        </w:rPr>
      </w:pPr>
      <w:bookmarkStart w:id="220" w:name="sub_4108"/>
      <w:bookmarkStart w:id="221" w:name="sub_4108"/>
      <w:bookmarkEnd w:id="2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дизельным     двигателем  с  применением  центробежного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вакуумного насосов глубиной бурения до 150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81">
        <w:r>
          <w:rPr>
            <w:rStyle w:val="Style15"/>
            <w:rFonts w:cs="Courier New" w:ascii="Courier New" w:hAnsi="Courier New"/>
            <w:color w:val="008000"/>
            <w:sz w:val="20"/>
            <w:szCs w:val="20"/>
            <w:u w:val="single"/>
            <w:lang w:val="ru-RU" w:eastAsia="ru-RU"/>
          </w:rPr>
          <w:t>04-01-008-1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04-01-008-2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04-01-008-3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04-01-008-4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82">
        <w:r>
          <w:rPr>
            <w:rStyle w:val="Style15"/>
            <w:rFonts w:cs="Courier New" w:ascii="Courier New" w:hAnsi="Courier New"/>
            <w:color w:val="008000"/>
            <w:sz w:val="20"/>
            <w:szCs w:val="20"/>
            <w:u w:val="single"/>
            <w:lang w:val="ru-RU" w:eastAsia="ru-RU"/>
          </w:rPr>
          <w:t>04-01-008-5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04-01-008-6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2" w:name="sub_41081"/>
      <w:bookmarkStart w:id="223" w:name="sub_207788736"/>
      <w:bookmarkEnd w:id="222"/>
      <w:bookmarkEnd w:id="223"/>
      <w:r>
        <w:rPr>
          <w:rFonts w:cs="Arial" w:ascii="Arial" w:hAnsi="Arial"/>
          <w:i/>
          <w:iCs/>
          <w:color w:val="800080"/>
          <w:sz w:val="20"/>
          <w:szCs w:val="20"/>
        </w:rPr>
        <w:t xml:space="preserve">Начало таблицы, см. </w:t>
      </w:r>
      <w:hyperlink w:anchor="sub_4108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24" w:name="sub_41081"/>
      <w:bookmarkStart w:id="225" w:name="sub_207788736"/>
      <w:bookmarkEnd w:id="224"/>
      <w:bookmarkEnd w:id="2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008-1 │ 008-2 │ 008-3 │ 008-4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147 │ 188,5 │   233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46,97 │ 62,49 │ 79,35 │ 118,68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│Устaнoвки и агрегаты буровые  на  базе│маш.-ч │  41,3 │  55,4 │  70,8 │  108,1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41,3 │  55,4 │  70,8 │  108,1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содержащей│маш.-ч │  41,3 │  55,4 │  70,8 │  108,1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0,76 │  1,26 │  1,75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0,51 │  0,84 │  1,17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26" w:name="sub_41082"/>
      <w:bookmarkStart w:id="227" w:name="sub_207790892"/>
      <w:bookmarkEnd w:id="226"/>
      <w:bookmarkEnd w:id="227"/>
      <w:r>
        <w:rPr>
          <w:rFonts w:cs="Arial" w:ascii="Arial" w:hAnsi="Arial"/>
          <w:i/>
          <w:iCs/>
          <w:color w:val="800080"/>
          <w:sz w:val="20"/>
          <w:szCs w:val="20"/>
        </w:rPr>
        <w:t xml:space="preserve">Окончание таблицы, см. </w:t>
      </w:r>
      <w:hyperlink w:anchor="sub_4108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28" w:name="sub_41082"/>
      <w:bookmarkStart w:id="229" w:name="sub_207790892"/>
      <w:bookmarkEnd w:id="228"/>
      <w:bookmarkEnd w:id="2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008-5 │ 008-6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438 │    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│чел.-ч.│151,58 │ 268,61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141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141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воды,│маш.-ч │   141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содержащей твердые частицы, подача 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2,97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1,98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2,42 │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 w:name="sub_4109"/>
      <w:bookmarkEnd w:id="230"/>
      <w:r>
        <w:rPr>
          <w:rFonts w:cs="Arial" w:ascii="Arial" w:hAnsi="Arial"/>
          <w:b/>
          <w:bCs/>
          <w:color w:val="000080"/>
          <w:sz w:val="20"/>
          <w:szCs w:val="20"/>
        </w:rPr>
        <w:t>Таблица ГЭСН 04-01-009. Роторное бурение скважин с обратной промывкой</w:t>
        <w:br/>
        <w:t>станками с дизельным двигателем с применением центробежного и вакуумного насосов глубиной бурения до 200 м</w:t>
      </w:r>
    </w:p>
    <w:p>
      <w:pPr>
        <w:pStyle w:val="Normal"/>
        <w:autoSpaceDE w:val="false"/>
        <w:jc w:val="both"/>
        <w:rPr>
          <w:rFonts w:ascii="Courier New" w:hAnsi="Courier New" w:cs="Courier New"/>
          <w:b/>
          <w:b/>
          <w:bCs/>
          <w:color w:val="000080"/>
          <w:sz w:val="20"/>
          <w:szCs w:val="20"/>
        </w:rPr>
      </w:pPr>
      <w:bookmarkStart w:id="231" w:name="sub_4109"/>
      <w:bookmarkStart w:id="232" w:name="sub_4109"/>
      <w:bookmarkEnd w:id="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дизельным     двигателем  с  применением  центробежного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вакуумного насосов глубиной бурения до 200 м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91">
        <w:r>
          <w:rPr>
            <w:rStyle w:val="Style15"/>
            <w:rFonts w:cs="Courier New" w:ascii="Courier New" w:hAnsi="Courier New"/>
            <w:color w:val="008000"/>
            <w:sz w:val="20"/>
            <w:szCs w:val="20"/>
            <w:u w:val="single"/>
            <w:lang w:val="ru-RU" w:eastAsia="ru-RU"/>
          </w:rPr>
          <w:t>04-01-009-1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04-01-009-2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04-01-009-3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04-01-009-4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092">
        <w:r>
          <w:rPr>
            <w:rStyle w:val="Style15"/>
            <w:rFonts w:cs="Courier New" w:ascii="Courier New" w:hAnsi="Courier New"/>
            <w:color w:val="008000"/>
            <w:sz w:val="20"/>
            <w:szCs w:val="20"/>
            <w:u w:val="single"/>
            <w:lang w:val="ru-RU" w:eastAsia="ru-RU"/>
          </w:rPr>
          <w:t>04-01-009-5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04-01-009-6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3" w:name="sub_41091"/>
      <w:bookmarkStart w:id="234" w:name="sub_207793944"/>
      <w:bookmarkEnd w:id="233"/>
      <w:bookmarkEnd w:id="234"/>
      <w:r>
        <w:rPr>
          <w:rFonts w:cs="Arial" w:ascii="Arial" w:hAnsi="Arial"/>
          <w:i/>
          <w:iCs/>
          <w:color w:val="800080"/>
          <w:sz w:val="20"/>
          <w:szCs w:val="20"/>
        </w:rPr>
        <w:t xml:space="preserve">Начало таблицы, см. </w:t>
      </w:r>
      <w:hyperlink w:anchor="sub_4109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35" w:name="sub_41091"/>
      <w:bookmarkStart w:id="236" w:name="sub_207793944"/>
      <w:bookmarkEnd w:id="235"/>
      <w:bookmarkEnd w:id="2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009-1 │ 009-2  │009-3 │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151,6 │    201 │  248 │    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50,43 │  67,21 │85,45 │ 128,24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44 │     59 │ 75,4 │   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44 │     59 │ 75,4 │  115,4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содержащей│маш.-ч │    44 │     59 │ 75,4 │  115,4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1,22 │   1,93 │ 2,65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0,81 │   1,29 │ 1,77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37" w:name="sub_41092"/>
      <w:bookmarkStart w:id="238" w:name="sub_207796100"/>
      <w:bookmarkEnd w:id="237"/>
      <w:bookmarkEnd w:id="238"/>
      <w:r>
        <w:rPr>
          <w:rFonts w:cs="Arial" w:ascii="Arial" w:hAnsi="Arial"/>
          <w:i/>
          <w:iCs/>
          <w:color w:val="800080"/>
          <w:sz w:val="20"/>
          <w:szCs w:val="20"/>
        </w:rPr>
        <w:t xml:space="preserve">Окончание таблицы, см. </w:t>
      </w:r>
      <w:hyperlink w:anchor="sub_4109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39" w:name="sub_41092"/>
      <w:bookmarkStart w:id="240" w:name="sub_207796100"/>
      <w:bookmarkEnd w:id="239"/>
      <w:bookmarkEnd w:id="2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009-5 │ 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467 │    829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│чел.-ч.│163,24 │ 288,86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150,4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350401 │Насосы вакуумные 3,6 м3/мин           │маш.-ч │ 150,4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101401 │Насосы для нагнетания воды, содержащей│маш.-ч │ 150,4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частицы, подача 45 м3/ч, напор│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4,33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2,88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2,42 │   4,32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1" w:name="sub_4110"/>
      <w:bookmarkEnd w:id="241"/>
      <w:r>
        <w:rPr>
          <w:rFonts w:cs="Arial" w:ascii="Arial" w:hAnsi="Arial"/>
          <w:b/>
          <w:bCs/>
          <w:color w:val="000080"/>
          <w:sz w:val="20"/>
          <w:szCs w:val="20"/>
        </w:rPr>
        <w:t>Таблица ГЭСН 04-01-010. Роторное бурение скважин с обратной промывкой</w:t>
        <w:br/>
        <w:t>станками с дизельным двигателем с применением эрлифта глубиной бурения до 50 м</w:t>
      </w:r>
    </w:p>
    <w:p>
      <w:pPr>
        <w:pStyle w:val="Normal"/>
        <w:autoSpaceDE w:val="false"/>
        <w:jc w:val="both"/>
        <w:rPr>
          <w:rFonts w:ascii="Courier New" w:hAnsi="Courier New" w:cs="Courier New"/>
          <w:b/>
          <w:b/>
          <w:bCs/>
          <w:color w:val="000080"/>
          <w:sz w:val="20"/>
          <w:szCs w:val="20"/>
        </w:rPr>
      </w:pPr>
      <w:bookmarkStart w:id="242" w:name="sub_4110"/>
      <w:bookmarkStart w:id="243" w:name="sub_4110"/>
      <w:bookmarkEnd w:id="2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с  применением  эрлифта  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до 50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01">
        <w:r>
          <w:rPr>
            <w:rStyle w:val="Style15"/>
            <w:rFonts w:cs="Courier New" w:ascii="Courier New" w:hAnsi="Courier New"/>
            <w:color w:val="008000"/>
            <w:sz w:val="20"/>
            <w:szCs w:val="20"/>
            <w:u w:val="single"/>
            <w:lang w:val="ru-RU" w:eastAsia="ru-RU"/>
          </w:rPr>
          <w:t>04-01-010-1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04-01-010-2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04-01-010-3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04-01-010-4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02">
        <w:r>
          <w:rPr>
            <w:rStyle w:val="Style15"/>
            <w:rFonts w:cs="Courier New" w:ascii="Courier New" w:hAnsi="Courier New"/>
            <w:color w:val="008000"/>
            <w:sz w:val="20"/>
            <w:szCs w:val="20"/>
            <w:u w:val="single"/>
            <w:lang w:val="ru-RU" w:eastAsia="ru-RU"/>
          </w:rPr>
          <w:t>04-01-010-5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04-01-010-6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4" w:name="sub_41101"/>
      <w:bookmarkStart w:id="245" w:name="sub_207799080"/>
      <w:bookmarkEnd w:id="244"/>
      <w:bookmarkEnd w:id="245"/>
      <w:r>
        <w:rPr>
          <w:rFonts w:cs="Arial" w:ascii="Arial" w:hAnsi="Arial"/>
          <w:i/>
          <w:iCs/>
          <w:color w:val="800080"/>
          <w:sz w:val="20"/>
          <w:szCs w:val="20"/>
        </w:rPr>
        <w:t xml:space="preserve">Начало таблицы, см. </w:t>
      </w:r>
      <w:hyperlink w:anchor="sub_4110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46" w:name="sub_41101"/>
      <w:bookmarkStart w:id="247" w:name="sub_207799080"/>
      <w:bookmarkEnd w:id="246"/>
      <w:bookmarkEnd w:id="2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010-1 │ 010-2 │ 010-3 │ 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151 │   147 │   192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66,86 │ 89,98 │121,91 │178,48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30,9 │  41,9 │  57,3 │  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30,9 │  41,9 │  57,3 │  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0,42 │  0,71 │  1,01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0,24 │  0,48 │  0,67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0,42 │  0,54 │  0,73 │  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0,33 │  0,59 │   1,4 │  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48" w:name="sub_41102"/>
      <w:bookmarkStart w:id="249" w:name="sub_207801200"/>
      <w:bookmarkEnd w:id="248"/>
      <w:bookmarkEnd w:id="249"/>
      <w:r>
        <w:rPr>
          <w:rFonts w:cs="Arial" w:ascii="Arial" w:hAnsi="Arial"/>
          <w:i/>
          <w:iCs/>
          <w:color w:val="800080"/>
          <w:sz w:val="20"/>
          <w:szCs w:val="20"/>
        </w:rPr>
        <w:t xml:space="preserve">Окончание таблицы, см. </w:t>
      </w:r>
      <w:hyperlink w:anchor="sub_4110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50" w:name="sub_41102"/>
      <w:bookmarkStart w:id="251" w:name="sub_207801200"/>
      <w:bookmarkEnd w:id="250"/>
      <w:bookmarkEnd w:id="2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010-5 │ 010-6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345 │   631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229,1 │426,73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110,2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110,2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1,84 │  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1,23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1,23 │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2,43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4111"/>
      <w:bookmarkEnd w:id="252"/>
      <w:r>
        <w:rPr>
          <w:rFonts w:cs="Arial" w:ascii="Arial" w:hAnsi="Arial"/>
          <w:b/>
          <w:bCs/>
          <w:color w:val="000080"/>
          <w:sz w:val="20"/>
          <w:szCs w:val="20"/>
        </w:rPr>
        <w:t>Таблица ГЭСН 04-01-011. Роторное бурение скважин с обратной промывкой</w:t>
        <w:br/>
        <w:t>станками с дизельным двигателем с применением эрлифта глубиной бурения до 100 м</w:t>
      </w:r>
    </w:p>
    <w:p>
      <w:pPr>
        <w:pStyle w:val="Normal"/>
        <w:autoSpaceDE w:val="false"/>
        <w:jc w:val="both"/>
        <w:rPr>
          <w:rFonts w:ascii="Courier New" w:hAnsi="Courier New" w:cs="Courier New"/>
          <w:b/>
          <w:b/>
          <w:bCs/>
          <w:color w:val="000080"/>
          <w:sz w:val="20"/>
          <w:szCs w:val="20"/>
        </w:rPr>
      </w:pPr>
      <w:bookmarkStart w:id="253" w:name="sub_4111"/>
      <w:bookmarkStart w:id="254" w:name="sub_4111"/>
      <w:bookmarkEnd w:id="2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с  применением  эрлифта  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до 100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11">
        <w:r>
          <w:rPr>
            <w:rStyle w:val="Style15"/>
            <w:rFonts w:cs="Courier New" w:ascii="Courier New" w:hAnsi="Courier New"/>
            <w:color w:val="008000"/>
            <w:sz w:val="20"/>
            <w:szCs w:val="20"/>
            <w:u w:val="single"/>
            <w:lang w:val="ru-RU" w:eastAsia="ru-RU"/>
          </w:rPr>
          <w:t>04-01-011-1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04-01-011-3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04-01-011-4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12">
        <w:r>
          <w:rPr>
            <w:rStyle w:val="Style15"/>
            <w:rFonts w:cs="Courier New" w:ascii="Courier New" w:hAnsi="Courier New"/>
            <w:color w:val="008000"/>
            <w:sz w:val="20"/>
            <w:szCs w:val="20"/>
            <w:u w:val="single"/>
            <w:lang w:val="ru-RU" w:eastAsia="ru-RU"/>
          </w:rPr>
          <w:t>04-01-011-5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04-01-011-6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5" w:name="sub_41111"/>
      <w:bookmarkStart w:id="256" w:name="sub_207804144"/>
      <w:bookmarkEnd w:id="255"/>
      <w:bookmarkEnd w:id="256"/>
      <w:r>
        <w:rPr>
          <w:rFonts w:cs="Arial" w:ascii="Arial" w:hAnsi="Arial"/>
          <w:i/>
          <w:iCs/>
          <w:color w:val="800080"/>
          <w:sz w:val="20"/>
          <w:szCs w:val="20"/>
        </w:rPr>
        <w:t xml:space="preserve">Начало таблицы, см. </w:t>
      </w:r>
      <w:hyperlink w:anchor="sub_4111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57" w:name="sub_41111"/>
      <w:bookmarkStart w:id="258" w:name="sub_207804144"/>
      <w:bookmarkEnd w:id="257"/>
      <w:bookmarkEnd w:id="2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011-1 │ 011-2 │ 011-3 │ 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121,5 │ 153,5 │ 198,8 │ 281,2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69,87 │ 95,29 │127,55 │186,98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32,1 │  44,1 │  59,5 │  88,2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32,1 │  44,1 │  59,5 │  88,2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0,76 │  1,26 │  1,75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0,51 │  0,84 │  1,17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9" w:name="sub_41112"/>
      <w:bookmarkStart w:id="260" w:name="sub_207806264"/>
      <w:bookmarkEnd w:id="259"/>
      <w:bookmarkEnd w:id="260"/>
      <w:r>
        <w:rPr>
          <w:rFonts w:cs="Arial" w:ascii="Arial" w:hAnsi="Arial"/>
          <w:i/>
          <w:iCs/>
          <w:color w:val="800080"/>
          <w:sz w:val="20"/>
          <w:szCs w:val="20"/>
        </w:rPr>
        <w:t xml:space="preserve">Окончание таблицы, см. </w:t>
      </w:r>
      <w:hyperlink w:anchor="sub_4111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61" w:name="sub_41112"/>
      <w:bookmarkStart w:id="262" w:name="sub_207806264"/>
      <w:bookmarkEnd w:id="261"/>
      <w:bookmarkEnd w:id="2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011-5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373 │ 727,2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│чел.-ч.│253,58 │451,41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121,5 │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121,5 │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2,97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1,98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2,42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3" w:name="sub_4112"/>
      <w:bookmarkEnd w:id="263"/>
      <w:r>
        <w:rPr>
          <w:rFonts w:cs="Arial" w:ascii="Arial" w:hAnsi="Arial"/>
          <w:b/>
          <w:bCs/>
          <w:color w:val="000080"/>
          <w:sz w:val="20"/>
          <w:szCs w:val="20"/>
        </w:rPr>
        <w:t>Таблица ГЭСН 04-01-012. Роторное бурение скважин с обратной промывкой</w:t>
        <w:br/>
        <w:t>станками с дизельным двигателем с применением эрлифта глубиной бурения до 150 м</w:t>
      </w:r>
    </w:p>
    <w:p>
      <w:pPr>
        <w:pStyle w:val="Normal"/>
        <w:autoSpaceDE w:val="false"/>
        <w:jc w:val="both"/>
        <w:rPr>
          <w:rFonts w:ascii="Courier New" w:hAnsi="Courier New" w:cs="Courier New"/>
          <w:b/>
          <w:b/>
          <w:bCs/>
          <w:color w:val="000080"/>
          <w:sz w:val="20"/>
          <w:szCs w:val="20"/>
        </w:rPr>
      </w:pPr>
      <w:bookmarkStart w:id="264" w:name="sub_4112"/>
      <w:bookmarkStart w:id="265" w:name="sub_4112"/>
      <w:bookmarkEnd w:id="2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дизельным     двигателем с применением эрлифта 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до  150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21">
        <w:r>
          <w:rPr>
            <w:rStyle w:val="Style15"/>
            <w:rFonts w:cs="Courier New" w:ascii="Courier New" w:hAnsi="Courier New"/>
            <w:color w:val="008000"/>
            <w:sz w:val="20"/>
            <w:szCs w:val="20"/>
            <w:u w:val="single"/>
            <w:lang w:val="ru-RU" w:eastAsia="ru-RU"/>
          </w:rPr>
          <w:t>04-01-012-1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04-01-012-2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04-01-012-3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04-01-012-4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22">
        <w:r>
          <w:rPr>
            <w:rStyle w:val="Style15"/>
            <w:rFonts w:cs="Courier New" w:ascii="Courier New" w:hAnsi="Courier New"/>
            <w:color w:val="008000"/>
            <w:sz w:val="20"/>
            <w:szCs w:val="20"/>
            <w:u w:val="single"/>
            <w:lang w:val="ru-RU" w:eastAsia="ru-RU"/>
          </w:rPr>
          <w:t>04-01-012-5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04-01-012-6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66" w:name="sub_41121"/>
      <w:bookmarkStart w:id="267" w:name="sub_207809208"/>
      <w:bookmarkEnd w:id="266"/>
      <w:bookmarkEnd w:id="267"/>
      <w:r>
        <w:rPr>
          <w:rFonts w:cs="Arial" w:ascii="Arial" w:hAnsi="Arial"/>
          <w:i/>
          <w:iCs/>
          <w:color w:val="800080"/>
          <w:sz w:val="20"/>
          <w:szCs w:val="20"/>
        </w:rPr>
        <w:t xml:space="preserve">Начало таблицы, см. </w:t>
      </w:r>
      <w:hyperlink w:anchor="sub_4112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68" w:name="sub_41121"/>
      <w:bookmarkStart w:id="269" w:name="sub_207809208"/>
      <w:bookmarkEnd w:id="268"/>
      <w:bookmarkEnd w:id="2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012-1 │ 012-2 │ 012-3 │ 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129,8 │ 163,8 │ 213,2 │ 300,8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 -ч. │ 74,47 │107,09 │135,75 │199,18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34,4 │    50 │  63,6 │  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 маш.-ч │  34,4 │    50 │  63,6 │  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 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0,76 │  1,26 │  1,75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маш.-ч │  0,51 │  0,84 │  1,17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0" w:name="sub_41122"/>
      <w:bookmarkStart w:id="271" w:name="sub_207811328"/>
      <w:bookmarkEnd w:id="270"/>
      <w:bookmarkEnd w:id="271"/>
      <w:r>
        <w:rPr>
          <w:rFonts w:cs="Arial" w:ascii="Arial" w:hAnsi="Arial"/>
          <w:i/>
          <w:iCs/>
          <w:color w:val="800080"/>
          <w:sz w:val="20"/>
          <w:szCs w:val="20"/>
        </w:rPr>
        <w:t xml:space="preserve">Окончание таблицы, см. </w:t>
      </w:r>
      <w:hyperlink w:anchor="sub_4112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72" w:name="sub_41122"/>
      <w:bookmarkStart w:id="273" w:name="sub_207811328"/>
      <w:bookmarkEnd w:id="272"/>
      <w:bookmarkEnd w:id="2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012-5 │ 012-6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 -ч.│ 398,6 │   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│чел.-ч.│270,18 │482,41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129,8 │ 235,9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129,8 │ 235,9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2,97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1,98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выраженными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109-9030│Долота                                │  шт.  │  2,42 │  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4" w:name="sub_4113"/>
      <w:bookmarkEnd w:id="274"/>
      <w:r>
        <w:rPr>
          <w:rFonts w:cs="Arial" w:ascii="Arial" w:hAnsi="Arial"/>
          <w:b/>
          <w:bCs/>
          <w:color w:val="000080"/>
          <w:sz w:val="20"/>
          <w:szCs w:val="20"/>
        </w:rPr>
        <w:t>Таблица ГЭСН 04-01-013. Роторное бурение скважин с обратной промывкой</w:t>
        <w:br/>
        <w:t>станками с дизельным двигателем с применением эрлифта глубиной бурения до 200 м</w:t>
      </w:r>
    </w:p>
    <w:p>
      <w:pPr>
        <w:pStyle w:val="Normal"/>
        <w:autoSpaceDE w:val="false"/>
        <w:jc w:val="both"/>
        <w:rPr>
          <w:rFonts w:ascii="Courier New" w:hAnsi="Courier New" w:cs="Courier New"/>
          <w:b/>
          <w:b/>
          <w:bCs/>
          <w:color w:val="000080"/>
          <w:sz w:val="20"/>
          <w:szCs w:val="20"/>
        </w:rPr>
      </w:pPr>
      <w:bookmarkStart w:id="275" w:name="sub_4113"/>
      <w:bookmarkStart w:id="276" w:name="sub_4113"/>
      <w:bookmarkEnd w:id="2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скважин с обратной промывкой, сменой долот, со сборкой, спуском и подъемом бурового инструмента. 02. Подготовительно-заключительные работы, связанные с подъемом и спуском бурового инструмента. 03. Чистка желобов и отстойников циркуляционной системы. 04. Оформление документации, отбор шлама и другие работы, способствующие нормальному бурению скважин. 05. Обслуживание бурового оборудования.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Роторное бурение скважин с обратной промывкой станками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дизельным  двигателем  с  применением  эрлифта  глубиной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до 200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31">
        <w:r>
          <w:rPr>
            <w:rStyle w:val="Style15"/>
            <w:rFonts w:cs="Courier New" w:ascii="Courier New" w:hAnsi="Courier New"/>
            <w:color w:val="008000"/>
            <w:sz w:val="20"/>
            <w:szCs w:val="20"/>
            <w:u w:val="single"/>
            <w:lang w:val="ru-RU" w:eastAsia="ru-RU"/>
          </w:rPr>
          <w:t>04-01-013-1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04-01-013-2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04-01-013-3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04-01-013-4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132">
        <w:r>
          <w:rPr>
            <w:rStyle w:val="Style15"/>
            <w:rFonts w:cs="Courier New" w:ascii="Courier New" w:hAnsi="Courier New"/>
            <w:color w:val="008000"/>
            <w:sz w:val="20"/>
            <w:szCs w:val="20"/>
            <w:u w:val="single"/>
            <w:lang w:val="ru-RU" w:eastAsia="ru-RU"/>
          </w:rPr>
          <w:t>04-01-013-5</w:t>
        </w:r>
      </w:hyperlink>
      <w:r>
        <w:rPr>
          <w:rFonts w:cs="Courier New" w:ascii="Courier New" w:hAnsi="Courier New"/>
          <w:sz w:val="20"/>
          <w:szCs w:val="20"/>
          <w:lang w:val="ru-RU" w:eastAsia="ru-RU"/>
        </w:rPr>
        <w:t xml:space="preserve">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04-01-013-6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77" w:name="sub_41131"/>
      <w:bookmarkStart w:id="278" w:name="sub_207814272"/>
      <w:bookmarkEnd w:id="277"/>
      <w:bookmarkEnd w:id="278"/>
      <w:r>
        <w:rPr>
          <w:rFonts w:cs="Arial" w:ascii="Arial" w:hAnsi="Arial"/>
          <w:i/>
          <w:iCs/>
          <w:color w:val="800080"/>
          <w:sz w:val="20"/>
          <w:szCs w:val="20"/>
        </w:rPr>
        <w:t xml:space="preserve">Начало таблицы, см. </w:t>
      </w:r>
      <w:hyperlink w:anchor="sub_4113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79" w:name="sub_41131"/>
      <w:bookmarkStart w:id="280" w:name="sub_207814272"/>
      <w:bookmarkEnd w:id="279"/>
      <w:bookmarkEnd w:id="2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013-1 │ 013-2 │ 013-3 │ 013-4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139 │   175 │   227 │ 320,3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79,83 │108,81 │145,85 │213,84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36,7 │  50,3 │  67,9 │ 100,5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36,7 │  50,3 │  67,9 │ 100,5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на│маш.-ч │     2 │  2,59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2,4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1,22 │  1,93 │  2,65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0,81 │  1,29 │  1,77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0,52 │   0,6 │  0,92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0,35 │  0,62 │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81" w:name="sub_41132"/>
      <w:bookmarkStart w:id="282" w:name="sub_207816392"/>
      <w:bookmarkEnd w:id="281"/>
      <w:bookmarkEnd w:id="282"/>
      <w:r>
        <w:rPr>
          <w:rFonts w:cs="Arial" w:ascii="Arial" w:hAnsi="Arial"/>
          <w:i/>
          <w:iCs/>
          <w:color w:val="800080"/>
          <w:sz w:val="20"/>
          <w:szCs w:val="20"/>
        </w:rPr>
        <w:t xml:space="preserve">Окончание таблицы, см. </w:t>
      </w:r>
      <w:hyperlink w:anchor="sub_4113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83" w:name="sub_41132"/>
      <w:bookmarkStart w:id="284" w:name="sub_207816392"/>
      <w:bookmarkEnd w:id="283"/>
      <w:bookmarkEnd w:id="2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013-5 │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425,4 │ 829,2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│290,84 │515,46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139 │ 251,3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 маш.-ч │   139 │ 251,3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дизельные│ маш.-ч │  3,23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маш.-ч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4,33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2,88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103-0612 │Трубы бурильные из стали группы Д  с│   м    │  1,63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высаженными внутрь концами и муфты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ним наружный диаметр 168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175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109-9030 │Долота                              │  шт.   │  2,42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5">
        <w:r>
          <w:rPr>
            <w:rStyle w:val="Style15"/>
            <w:rFonts w:cs="Courier New" w:ascii="Courier New" w:hAnsi="Courier New"/>
            <w:color w:val="008000"/>
            <w:sz w:val="20"/>
            <w:szCs w:val="20"/>
            <w:u w:val="single"/>
            <w:lang w:val="ru-RU" w:eastAsia="ru-RU"/>
          </w:rPr>
          <w:t>табл.5</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5" w:name="sub_120"/>
      <w:bookmarkEnd w:id="285"/>
      <w:r>
        <w:rPr>
          <w:rFonts w:cs="Arial" w:ascii="Arial" w:hAnsi="Arial"/>
          <w:b/>
          <w:bCs/>
          <w:color w:val="000080"/>
          <w:sz w:val="20"/>
          <w:szCs w:val="20"/>
        </w:rPr>
        <w:t>2. Ударно-канатное бурение</w:t>
      </w:r>
    </w:p>
    <w:p>
      <w:pPr>
        <w:pStyle w:val="Normal"/>
        <w:autoSpaceDE w:val="false"/>
        <w:jc w:val="both"/>
        <w:rPr>
          <w:rFonts w:ascii="Courier New" w:hAnsi="Courier New" w:cs="Courier New"/>
          <w:b/>
          <w:b/>
          <w:bCs/>
          <w:color w:val="000080"/>
          <w:sz w:val="20"/>
          <w:szCs w:val="20"/>
        </w:rPr>
      </w:pPr>
      <w:bookmarkStart w:id="286" w:name="sub_120"/>
      <w:bookmarkStart w:id="287" w:name="sub_120"/>
      <w:bookmarkEnd w:id="28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1">
        <w:r>
          <w:rPr>
            <w:rStyle w:val="Style15"/>
            <w:rFonts w:cs="Courier New" w:ascii="Courier New" w:hAnsi="Courier New"/>
            <w:color w:val="008000"/>
            <w:sz w:val="20"/>
            <w:szCs w:val="20"/>
            <w:u w:val="single"/>
            <w:lang w:val="ru-RU" w:eastAsia="ru-RU"/>
          </w:rPr>
          <w:t>ГЭСН 04-01-021. Ударно-канатное бурение скважин станками типа УГБ-3УК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УГБ-4УК глубиной до 50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2">
        <w:r>
          <w:rPr>
            <w:rStyle w:val="Style15"/>
            <w:rFonts w:cs="Courier New" w:ascii="Courier New" w:hAnsi="Courier New"/>
            <w:color w:val="008000"/>
            <w:sz w:val="20"/>
            <w:szCs w:val="20"/>
            <w:u w:val="single"/>
            <w:lang w:val="ru-RU" w:eastAsia="ru-RU"/>
          </w:rPr>
          <w:t>ГЭСН 04-01-022. Ударно-канатное бурение скважин станками типа УГБ-3УК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УГБ-4УК глубиной до 100м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3">
        <w:r>
          <w:rPr>
            <w:rStyle w:val="Style15"/>
            <w:rFonts w:cs="Courier New" w:ascii="Courier New" w:hAnsi="Courier New"/>
            <w:color w:val="008000"/>
            <w:sz w:val="20"/>
            <w:szCs w:val="20"/>
            <w:u w:val="single"/>
            <w:lang w:val="ru-RU" w:eastAsia="ru-RU"/>
          </w:rPr>
          <w:t>ГЭСН 04-01-023. Ударно-канатное бурение скважин станками типа УГБ-3УК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УГБ-4УК глубиной до 200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4">
        <w:r>
          <w:rPr>
            <w:rStyle w:val="Style15"/>
            <w:rFonts w:cs="Courier New" w:ascii="Courier New" w:hAnsi="Courier New"/>
            <w:color w:val="008000"/>
            <w:sz w:val="20"/>
            <w:szCs w:val="20"/>
            <w:u w:val="single"/>
            <w:lang w:val="ru-RU" w:eastAsia="ru-RU"/>
          </w:rPr>
          <w:t>ГЭСН 04-01-024. Ударно-канатное бурение скважин станками типа УГБ-3УК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УГБ-4УК глубиной до 300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5">
        <w:r>
          <w:rPr>
            <w:rStyle w:val="Style15"/>
            <w:rFonts w:cs="Courier New" w:ascii="Courier New" w:hAnsi="Courier New"/>
            <w:color w:val="008000"/>
            <w:sz w:val="20"/>
            <w:szCs w:val="20"/>
            <w:u w:val="single"/>
            <w:lang w:val="ru-RU" w:eastAsia="ru-RU"/>
          </w:rPr>
          <w:t>ГЭСН 04-01-025. Ударно-канатное бурение скважин станками типа УГБ-3УК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УГБ-4УК глубиной до 500м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8" w:name="sub_4121"/>
      <w:bookmarkEnd w:id="288"/>
      <w:r>
        <w:rPr>
          <w:rFonts w:cs="Arial" w:ascii="Arial" w:hAnsi="Arial"/>
          <w:b/>
          <w:bCs/>
          <w:color w:val="000080"/>
          <w:sz w:val="20"/>
          <w:szCs w:val="20"/>
        </w:rPr>
        <w:t>Таблица ГЭСН 04-01-021. Ударно-канатное бурение скважин станками типа</w:t>
        <w:br/>
        <w:t>УГБ-3УК и УГБ-4УК глубиной до 50 м</w:t>
      </w:r>
    </w:p>
    <w:p>
      <w:pPr>
        <w:pStyle w:val="Normal"/>
        <w:autoSpaceDE w:val="false"/>
        <w:jc w:val="both"/>
        <w:rPr>
          <w:rFonts w:ascii="Courier New" w:hAnsi="Courier New" w:cs="Courier New"/>
          <w:b/>
          <w:b/>
          <w:bCs/>
          <w:color w:val="000080"/>
          <w:sz w:val="20"/>
          <w:szCs w:val="20"/>
        </w:rPr>
      </w:pPr>
      <w:bookmarkStart w:id="289" w:name="sub_4121"/>
      <w:bookmarkStart w:id="290" w:name="sub_4121"/>
      <w:bookmarkEnd w:id="2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Спуск и подъем бурового снаряда (или желонки) на канате. 02. Бурение и чистка скважины с замером глубины забоя, подливом воды и другими операциями, способствующими проходке. 03. Очистка рабочей площадки. 04.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Ударно-канатное бурение скважин станками типа УГБ-3УК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УГБ-4УК глубиной до 50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11">
        <w:r>
          <w:rPr>
            <w:rStyle w:val="Style15"/>
            <w:rFonts w:cs="Courier New" w:ascii="Courier New" w:hAnsi="Courier New"/>
            <w:color w:val="008000"/>
            <w:sz w:val="20"/>
            <w:szCs w:val="20"/>
            <w:u w:val="single"/>
            <w:lang w:val="ru-RU" w:eastAsia="ru-RU"/>
          </w:rPr>
          <w:t>04-01-021-1</w:t>
        </w:r>
      </w:hyperlink>
      <w:r>
        <w:rPr>
          <w:rFonts w:cs="Courier New" w:ascii="Courier New" w:hAnsi="Courier New"/>
          <w:sz w:val="20"/>
          <w:szCs w:val="20"/>
          <w:lang w:val="ru-RU" w:eastAsia="ru-RU"/>
        </w:rPr>
        <w:t xml:space="preserve">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04-01-021-2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04-01-021-3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04-01-021-4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12">
        <w:r>
          <w:rPr>
            <w:rStyle w:val="Style15"/>
            <w:rFonts w:cs="Courier New" w:ascii="Courier New" w:hAnsi="Courier New"/>
            <w:color w:val="008000"/>
            <w:sz w:val="20"/>
            <w:szCs w:val="20"/>
            <w:u w:val="single"/>
            <w:lang w:val="ru-RU" w:eastAsia="ru-RU"/>
          </w:rPr>
          <w:t>04-01-021-5</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04-01-021-6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1" w:name="sub_41211"/>
      <w:bookmarkStart w:id="292" w:name="sub_207820016"/>
      <w:bookmarkEnd w:id="291"/>
      <w:bookmarkEnd w:id="292"/>
      <w:r>
        <w:rPr>
          <w:rFonts w:cs="Arial" w:ascii="Arial" w:hAnsi="Arial"/>
          <w:i/>
          <w:iCs/>
          <w:color w:val="800080"/>
          <w:sz w:val="20"/>
          <w:szCs w:val="20"/>
        </w:rPr>
        <w:t xml:space="preserve">Начало таблицы, см. </w:t>
      </w:r>
      <w:hyperlink w:anchor="sub_4121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293" w:name="sub_41211"/>
      <w:bookmarkStart w:id="294" w:name="sub_207820016"/>
      <w:bookmarkEnd w:id="293"/>
      <w:bookmarkEnd w:id="2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021-1 │ 021-2 │ 021-3 │ 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62,09 │117,52 │231,92 │457,32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29,25 │ 29,38 │ 58,86 │120,78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27,09 │ 27,09 │ 56,55 │118,45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0,8 │   1,7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0,75 │  0,83 │  0,84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 │  0,55 │  0,56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0,1 │   0,1 │  0,15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50,79 │ 50,79 │106,03 │222,09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   │   -   │ 0,002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5" w:name="sub_41212"/>
      <w:bookmarkStart w:id="296" w:name="sub_207821848"/>
      <w:bookmarkEnd w:id="295"/>
      <w:bookmarkEnd w:id="296"/>
      <w:r>
        <w:rPr>
          <w:rFonts w:cs="Arial" w:ascii="Arial" w:hAnsi="Arial"/>
          <w:i/>
          <w:iCs/>
          <w:color w:val="800080"/>
          <w:sz w:val="20"/>
          <w:szCs w:val="20"/>
        </w:rPr>
        <w:t xml:space="preserve">Окончание таблицы, см. </w:t>
      </w:r>
      <w:hyperlink w:anchor="sub_4121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297" w:name="sub_41212"/>
      <w:bookmarkStart w:id="298" w:name="sub_207821848"/>
      <w:bookmarkEnd w:id="297"/>
      <w:bookmarkEnd w:id="2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021-5  │ 021-6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733,36 │1348,27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244,38 │ 394,77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242,05 │ 392,43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11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других│маш.-ч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│маш.-ч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0,85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453,84 │ 735,81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0,2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99" w:name="sub_4122"/>
      <w:bookmarkEnd w:id="299"/>
      <w:r>
        <w:rPr>
          <w:rFonts w:cs="Arial" w:ascii="Arial" w:hAnsi="Arial"/>
          <w:b/>
          <w:bCs/>
          <w:color w:val="000080"/>
          <w:sz w:val="20"/>
          <w:szCs w:val="20"/>
        </w:rPr>
        <w:t>Таблица ГЭСН 04-01-022. Ударно-канатное бурение скважин станками типа</w:t>
        <w:br/>
        <w:t>УГБ-3УК и УГБ-4УК глубиной до 100 м</w:t>
      </w:r>
    </w:p>
    <w:p>
      <w:pPr>
        <w:pStyle w:val="Normal"/>
        <w:autoSpaceDE w:val="false"/>
        <w:jc w:val="both"/>
        <w:rPr>
          <w:rFonts w:ascii="Courier New" w:hAnsi="Courier New" w:cs="Courier New"/>
          <w:b/>
          <w:b/>
          <w:bCs/>
          <w:color w:val="000080"/>
          <w:sz w:val="20"/>
          <w:szCs w:val="20"/>
        </w:rPr>
      </w:pPr>
      <w:bookmarkStart w:id="300" w:name="sub_4122"/>
      <w:bookmarkStart w:id="301" w:name="sub_4122"/>
      <w:bookmarkEnd w:id="3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Спуск и подъем бурового снаряда (или желонки) на канате. 02. Бурение и чистка скважины с замером глубины забоя, подливом воды и другими операциями, способствующими проходке. 03. Очистка рабочей площадки. 04.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Ударно-канатное бурение скважин станками типа УГБ-3УК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УГБ-4УК глубиной до 100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21">
        <w:r>
          <w:rPr>
            <w:rStyle w:val="Style15"/>
            <w:rFonts w:cs="Courier New" w:ascii="Courier New" w:hAnsi="Courier New"/>
            <w:color w:val="008000"/>
            <w:sz w:val="20"/>
            <w:szCs w:val="20"/>
            <w:u w:val="single"/>
            <w:lang w:val="ru-RU" w:eastAsia="ru-RU"/>
          </w:rPr>
          <w:t>04-01-022-1</w:t>
        </w:r>
      </w:hyperlink>
      <w:r>
        <w:rPr>
          <w:rFonts w:cs="Courier New" w:ascii="Courier New" w:hAnsi="Courier New"/>
          <w:sz w:val="20"/>
          <w:szCs w:val="20"/>
          <w:lang w:val="ru-RU" w:eastAsia="ru-RU"/>
        </w:rPr>
        <w:t xml:space="preserve">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04-01-022-2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04-01-022-3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04-01-022-4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22">
        <w:r>
          <w:rPr>
            <w:rStyle w:val="Style15"/>
            <w:rFonts w:cs="Courier New" w:ascii="Courier New" w:hAnsi="Courier New"/>
            <w:color w:val="008000"/>
            <w:sz w:val="20"/>
            <w:szCs w:val="20"/>
            <w:u w:val="single"/>
            <w:lang w:val="ru-RU" w:eastAsia="ru-RU"/>
          </w:rPr>
          <w:t>04-01-022-5</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04-01-022-6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2" w:name="sub_41221"/>
      <w:bookmarkStart w:id="303" w:name="sub_207824468"/>
      <w:bookmarkEnd w:id="302"/>
      <w:bookmarkEnd w:id="303"/>
      <w:r>
        <w:rPr>
          <w:rFonts w:cs="Arial" w:ascii="Arial" w:hAnsi="Arial"/>
          <w:i/>
          <w:iCs/>
          <w:color w:val="800080"/>
          <w:sz w:val="20"/>
          <w:szCs w:val="20"/>
        </w:rPr>
        <w:t xml:space="preserve">Начало таблицы, см. </w:t>
      </w:r>
      <w:hyperlink w:anchor="sub_4122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04" w:name="sub_41221"/>
      <w:bookmarkStart w:id="305" w:name="sub_207824468"/>
      <w:bookmarkEnd w:id="304"/>
      <w:bookmarkEnd w:id="3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022-1 │ 022-2 │ 022-3 │ 022-4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72,28 │127,92 │248,23 │478,95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34,71 │ 64,61 │131,06 │255,71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32,55 │ 62,32 │128,75 │253,38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0,8 │   1,7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0,75 │  0,83 │  0,84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 │  0,55 │  0,56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0,1 │  0,15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61,03 │116,85 │241,41 │475,09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   │ 0,002 │   0,1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06" w:name="sub_41222"/>
      <w:bookmarkStart w:id="307" w:name="sub_207826300"/>
      <w:bookmarkEnd w:id="306"/>
      <w:bookmarkEnd w:id="307"/>
      <w:r>
        <w:rPr>
          <w:rFonts w:cs="Arial" w:ascii="Arial" w:hAnsi="Arial"/>
          <w:i/>
          <w:iCs/>
          <w:color w:val="800080"/>
          <w:sz w:val="20"/>
          <w:szCs w:val="20"/>
        </w:rPr>
        <w:t xml:space="preserve">Окончание таблицы, см. </w:t>
      </w:r>
      <w:hyperlink w:anchor="sub_4122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08" w:name="sub_41222"/>
      <w:bookmarkStart w:id="309" w:name="sub_207826300"/>
      <w:bookmarkEnd w:id="308"/>
      <w:bookmarkEnd w:id="3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022-5 │ 022-6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│чел.-ч.│786,92 │1502,77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423,6 │ 812,95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│421,27 │ 810,61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11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видах│маш.-ч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│маш.-ч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0,85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│789,88 │1519,89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0,34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0" w:name="sub_4123"/>
      <w:bookmarkEnd w:id="310"/>
      <w:r>
        <w:rPr>
          <w:rFonts w:cs="Arial" w:ascii="Arial" w:hAnsi="Arial"/>
          <w:b/>
          <w:bCs/>
          <w:color w:val="000080"/>
          <w:sz w:val="20"/>
          <w:szCs w:val="20"/>
        </w:rPr>
        <w:t>Таблица ГЭСН 04-01-023. Ударно-канатное бурение скважин станками типа</w:t>
        <w:br/>
        <w:t>УГБ-3УК и УГБ-4УК глубиной до 200 м</w:t>
      </w:r>
    </w:p>
    <w:p>
      <w:pPr>
        <w:pStyle w:val="Normal"/>
        <w:autoSpaceDE w:val="false"/>
        <w:jc w:val="both"/>
        <w:rPr>
          <w:rFonts w:ascii="Courier New" w:hAnsi="Courier New" w:cs="Courier New"/>
          <w:b/>
          <w:b/>
          <w:bCs/>
          <w:color w:val="000080"/>
          <w:sz w:val="20"/>
          <w:szCs w:val="20"/>
        </w:rPr>
      </w:pPr>
      <w:bookmarkStart w:id="311" w:name="sub_4123"/>
      <w:bookmarkStart w:id="312" w:name="sub_4123"/>
      <w:bookmarkEnd w:id="3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Спуск и подъем бурового снаряда (или желонки) на канате. 02. Бурение и чистка скважины с замером глубины забоя, подливом воды и другими операциями, способствующими проходке. 03. Очистка рабочей площадки. 04.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Ударно-канатное бурение скважин станками типа УГБ-3УК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УГБ-4УК глубиной до 200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31">
        <w:r>
          <w:rPr>
            <w:rStyle w:val="Style15"/>
            <w:rFonts w:cs="Courier New" w:ascii="Courier New" w:hAnsi="Courier New"/>
            <w:color w:val="008000"/>
            <w:sz w:val="20"/>
            <w:szCs w:val="20"/>
            <w:u w:val="single"/>
            <w:lang w:val="ru-RU" w:eastAsia="ru-RU"/>
          </w:rPr>
          <w:t>04-01-023-1</w:t>
        </w:r>
      </w:hyperlink>
      <w:r>
        <w:rPr>
          <w:rFonts w:cs="Courier New" w:ascii="Courier New" w:hAnsi="Courier New"/>
          <w:sz w:val="20"/>
          <w:szCs w:val="20"/>
          <w:lang w:val="ru-RU" w:eastAsia="ru-RU"/>
        </w:rPr>
        <w:t xml:space="preserve">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04-01-023-2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04-01-023-3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04-01-023-4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32">
        <w:r>
          <w:rPr>
            <w:rStyle w:val="Style15"/>
            <w:rFonts w:cs="Courier New" w:ascii="Courier New" w:hAnsi="Courier New"/>
            <w:color w:val="008000"/>
            <w:sz w:val="20"/>
            <w:szCs w:val="20"/>
            <w:u w:val="single"/>
            <w:lang w:val="ru-RU" w:eastAsia="ru-RU"/>
          </w:rPr>
          <w:t>04-01-023-5</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04-01-023-6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3" w:name="sub_41231"/>
      <w:bookmarkStart w:id="314" w:name="sub_207828920"/>
      <w:bookmarkEnd w:id="313"/>
      <w:bookmarkEnd w:id="314"/>
      <w:r>
        <w:rPr>
          <w:rFonts w:cs="Arial" w:ascii="Arial" w:hAnsi="Arial"/>
          <w:i/>
          <w:iCs/>
          <w:color w:val="800080"/>
          <w:sz w:val="20"/>
          <w:szCs w:val="20"/>
        </w:rPr>
        <w:t xml:space="preserve">Начало таблицы, см. </w:t>
      </w:r>
      <w:hyperlink w:anchor="sub_4123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15" w:name="sub_41231"/>
      <w:bookmarkStart w:id="316" w:name="sub_207828920"/>
      <w:bookmarkEnd w:id="315"/>
      <w:bookmarkEnd w:id="3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023-1 │ 023-2 │ 023-3 │ 023-4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82,99 │139,05 │263,68 │542,81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40,48 │  71,3 │ 139,3 │290,73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38,32 │ 69,01 │136,99 │ 288,4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0,8 │   1,7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0,75 │  0,83 │  0,84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 │  0,55 │  0,56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 │Желонки  с  плоским  клапаном,   типа│  шт.   │   0,1 │  0,15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71,85 │129,39 │256,86 │540,75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 │Долота округляющие                   │  шт.   │   -   │ 0,002 │   0,1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7" w:name="sub_41232"/>
      <w:bookmarkStart w:id="318" w:name="sub_207830752"/>
      <w:bookmarkEnd w:id="317"/>
      <w:bookmarkEnd w:id="318"/>
      <w:r>
        <w:rPr>
          <w:rFonts w:cs="Arial" w:ascii="Arial" w:hAnsi="Arial"/>
          <w:i/>
          <w:iCs/>
          <w:color w:val="800080"/>
          <w:sz w:val="20"/>
          <w:szCs w:val="20"/>
        </w:rPr>
        <w:t xml:space="preserve">Окончание таблицы, см. </w:t>
      </w:r>
      <w:hyperlink w:anchor="sub_4123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19" w:name="sub_41232"/>
      <w:bookmarkStart w:id="320" w:name="sub_207830752"/>
      <w:bookmarkEnd w:id="319"/>
      <w:bookmarkEnd w:id="3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023-5  │ 023-6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903,31 │1597,53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486,43 │ 864,45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484,1 │ 862,11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резки│маш.-ч │     11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других│маш.-ч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│маш.-ч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0,85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при│маш.-ч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 │Желонки с  плоским  клапаном,  типа│  шт.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907,69 │1616,46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 │Долота округляющие                 │  шт.  │   0,34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1" w:name="sub_4124"/>
      <w:bookmarkEnd w:id="321"/>
      <w:r>
        <w:rPr>
          <w:rFonts w:cs="Arial" w:ascii="Arial" w:hAnsi="Arial"/>
          <w:b/>
          <w:bCs/>
          <w:color w:val="000080"/>
          <w:sz w:val="20"/>
          <w:szCs w:val="20"/>
        </w:rPr>
        <w:t>Таблица ГЭСН 04-01-024. Ударно-канатное бурение скважин станками типа</w:t>
        <w:br/>
        <w:t>УГБ-3УК и УГБ-4УК глубиной до 300 м</w:t>
      </w:r>
    </w:p>
    <w:p>
      <w:pPr>
        <w:pStyle w:val="Normal"/>
        <w:autoSpaceDE w:val="false"/>
        <w:jc w:val="both"/>
        <w:rPr>
          <w:rFonts w:ascii="Courier New" w:hAnsi="Courier New" w:cs="Courier New"/>
          <w:b/>
          <w:b/>
          <w:bCs/>
          <w:color w:val="000080"/>
          <w:sz w:val="20"/>
          <w:szCs w:val="20"/>
        </w:rPr>
      </w:pPr>
      <w:bookmarkStart w:id="322" w:name="sub_4124"/>
      <w:bookmarkStart w:id="323" w:name="sub_4124"/>
      <w:bookmarkEnd w:id="3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Спуск и подъем бурового снаряда (или желонки) на канате. 02. Бурение и чистка скважины с замером глубины забоя, подливом воды и другими операциями, способствующими проходке. 03. Очистка рабочей площадки. 04.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Ударно-канатное бурение скважин станками типа УГБ-3УК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УГБ-4УК глубиной до 300 м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41">
        <w:r>
          <w:rPr>
            <w:rStyle w:val="Style15"/>
            <w:rFonts w:cs="Courier New" w:ascii="Courier New" w:hAnsi="Courier New"/>
            <w:color w:val="008000"/>
            <w:sz w:val="20"/>
            <w:szCs w:val="20"/>
            <w:u w:val="single"/>
            <w:lang w:val="ru-RU" w:eastAsia="ru-RU"/>
          </w:rPr>
          <w:t>04-01-024-1</w:t>
        </w:r>
      </w:hyperlink>
      <w:r>
        <w:rPr>
          <w:rFonts w:cs="Courier New" w:ascii="Courier New" w:hAnsi="Courier New"/>
          <w:sz w:val="20"/>
          <w:szCs w:val="20"/>
          <w:lang w:val="ru-RU" w:eastAsia="ru-RU"/>
        </w:rPr>
        <w:t xml:space="preserve">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04-01-024-2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04-01-024-3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04-01-024-4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42">
        <w:r>
          <w:rPr>
            <w:rStyle w:val="Style15"/>
            <w:rFonts w:cs="Courier New" w:ascii="Courier New" w:hAnsi="Courier New"/>
            <w:color w:val="008000"/>
            <w:sz w:val="20"/>
            <w:szCs w:val="20"/>
            <w:u w:val="single"/>
            <w:lang w:val="ru-RU" w:eastAsia="ru-RU"/>
          </w:rPr>
          <w:t>04-01-024-5</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04-01-024-6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4" w:name="sub_41241"/>
      <w:bookmarkStart w:id="325" w:name="sub_207833372"/>
      <w:bookmarkEnd w:id="324"/>
      <w:bookmarkEnd w:id="325"/>
      <w:r>
        <w:rPr>
          <w:rFonts w:cs="Arial" w:ascii="Arial" w:hAnsi="Arial"/>
          <w:i/>
          <w:iCs/>
          <w:color w:val="800080"/>
          <w:sz w:val="20"/>
          <w:szCs w:val="20"/>
        </w:rPr>
        <w:t xml:space="preserve">Начало таблицы, см. </w:t>
      </w:r>
      <w:hyperlink w:anchor="sub_4124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26" w:name="sub_41241"/>
      <w:bookmarkStart w:id="327" w:name="sub_207833372"/>
      <w:bookmarkEnd w:id="326"/>
      <w:bookmarkEnd w:id="3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024-1 │ 024-2 │ 024-3 │ 024-4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98,49 │170,98 │336,81 │624,18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48,92 │  88,5 │178,44 │335,02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46,76 │ 86,21 │176,13 │332,69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0,8 │   1,7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0,75 │  0,83 │  0,84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 │  0,55 │  0,56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 │Желонки  с  плоским  клапаном,   типа│  шт.   │  0,11 │  0,16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87,68 │161,64 │330,24 │623,79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 │Долота округляющие                   │  шт.   │   -   │ 0,003 │  0,11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28" w:name="sub_41242"/>
      <w:bookmarkStart w:id="329" w:name="sub_207835204"/>
      <w:bookmarkEnd w:id="328"/>
      <w:bookmarkEnd w:id="329"/>
      <w:r>
        <w:rPr>
          <w:rFonts w:cs="Arial" w:ascii="Arial" w:hAnsi="Arial"/>
          <w:i/>
          <w:iCs/>
          <w:color w:val="800080"/>
          <w:sz w:val="20"/>
          <w:szCs w:val="20"/>
        </w:rPr>
        <w:t xml:space="preserve">Окончание таблицы, см. </w:t>
      </w:r>
      <w:hyperlink w:anchor="sub_4124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30" w:name="sub_41242"/>
      <w:bookmarkStart w:id="331" w:name="sub_207835204"/>
      <w:bookmarkEnd w:id="330"/>
      <w:bookmarkEnd w:id="3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024-5  │ 024-6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1032,06 │1794,26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557,5 │ 971,57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555,17 │ 969,23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11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0,85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 │Желонки  с  плоским  клапаном,   типа│  шт.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1040,9 │1817,31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 │Долота округляющие                   │  шт.   │    0,38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2" w:name="sub_4125"/>
      <w:bookmarkEnd w:id="332"/>
      <w:r>
        <w:rPr>
          <w:rFonts w:cs="Arial" w:ascii="Arial" w:hAnsi="Arial"/>
          <w:b/>
          <w:bCs/>
          <w:color w:val="000080"/>
          <w:sz w:val="20"/>
          <w:szCs w:val="20"/>
        </w:rPr>
        <w:t>Таблица ГЭСН 04-01-025. Ударно-канатное бурение скважин станками типа</w:t>
        <w:br/>
        <w:t>УГБ-3УК и УГБ-4УК глубиной до 500 м</w:t>
      </w:r>
    </w:p>
    <w:p>
      <w:pPr>
        <w:pStyle w:val="Normal"/>
        <w:autoSpaceDE w:val="false"/>
        <w:jc w:val="both"/>
        <w:rPr>
          <w:rFonts w:ascii="Courier New" w:hAnsi="Courier New" w:cs="Courier New"/>
          <w:b/>
          <w:b/>
          <w:bCs/>
          <w:color w:val="000080"/>
          <w:sz w:val="20"/>
          <w:szCs w:val="20"/>
        </w:rPr>
      </w:pPr>
      <w:bookmarkStart w:id="333" w:name="sub_4125"/>
      <w:bookmarkStart w:id="334" w:name="sub_4125"/>
      <w:bookmarkEnd w:id="3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Спуск и подъем бурового снаряда (или желонки) на канате. 02. Бурение и чистка скважины с замером глубины забоя, подливом воды и другими операциями, способствующими проходке. 03. Очистка рабочей площадки. 04. Обслуживание бурового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бурения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Ударно-канатное бурение скважин станками типа УГБ-3УК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УГБ-4УК глубиной до 500 м в грунтах группы: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51">
        <w:r>
          <w:rPr>
            <w:rStyle w:val="Style15"/>
            <w:rFonts w:cs="Courier New" w:ascii="Courier New" w:hAnsi="Courier New"/>
            <w:color w:val="008000"/>
            <w:sz w:val="20"/>
            <w:szCs w:val="20"/>
            <w:u w:val="single"/>
            <w:lang w:val="ru-RU" w:eastAsia="ru-RU"/>
          </w:rPr>
          <w:t>04-01-025-1</w:t>
        </w:r>
      </w:hyperlink>
      <w:r>
        <w:rPr>
          <w:rFonts w:cs="Courier New" w:ascii="Courier New" w:hAnsi="Courier New"/>
          <w:sz w:val="20"/>
          <w:szCs w:val="20"/>
          <w:lang w:val="ru-RU" w:eastAsia="ru-RU"/>
        </w:rPr>
        <w:t xml:space="preserve">    1, 2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04-01-025-2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04-01-025-3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04-01-025-4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1252">
        <w:r>
          <w:rPr>
            <w:rStyle w:val="Style15"/>
            <w:rFonts w:cs="Courier New" w:ascii="Courier New" w:hAnsi="Courier New"/>
            <w:color w:val="008000"/>
            <w:sz w:val="20"/>
            <w:szCs w:val="20"/>
            <w:u w:val="single"/>
            <w:lang w:val="ru-RU" w:eastAsia="ru-RU"/>
          </w:rPr>
          <w:t>04-01-025-5</w:t>
        </w:r>
      </w:hyperlink>
      <w:r>
        <w:rPr>
          <w:rFonts w:cs="Courier New" w:ascii="Courier New" w:hAnsi="Courier New"/>
          <w:sz w:val="20"/>
          <w:szCs w:val="20"/>
          <w:lang w:val="ru-RU" w:eastAsia="ru-RU"/>
        </w:rPr>
        <w:t xml:space="preserve">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04-01-025-6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5" w:name="sub_41251"/>
      <w:bookmarkStart w:id="336" w:name="sub_207837824"/>
      <w:bookmarkEnd w:id="335"/>
      <w:bookmarkEnd w:id="336"/>
      <w:r>
        <w:rPr>
          <w:rFonts w:cs="Arial" w:ascii="Arial" w:hAnsi="Arial"/>
          <w:i/>
          <w:iCs/>
          <w:color w:val="800080"/>
          <w:sz w:val="20"/>
          <w:szCs w:val="20"/>
        </w:rPr>
        <w:t xml:space="preserve">Начало таблицы, см. </w:t>
      </w:r>
      <w:hyperlink w:anchor="sub_4125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37" w:name="sub_41251"/>
      <w:bookmarkStart w:id="338" w:name="sub_207837824"/>
      <w:bookmarkEnd w:id="337"/>
      <w:bookmarkEnd w:id="3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│04-01- │04-01- │04-01-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025-1 │ 025-2 │ 025-3 │ 025-4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│120,51 │209,09 │382,13 │684,95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61,39 │109,41 │203,16 │367,98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59,23 │107,12 │200,85 │365,65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0,8 │   1,7 │   3,5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0,75 │  0,83 │  0,84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 │  0,55 │  0,56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0,1 │  0,15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│111,06 │200,85 │376,59 │685,59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   │ 0,002 │   0,1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39" w:name="sub_41252"/>
      <w:bookmarkStart w:id="340" w:name="sub_207839656"/>
      <w:bookmarkEnd w:id="339"/>
      <w:bookmarkEnd w:id="340"/>
      <w:r>
        <w:rPr>
          <w:rFonts w:cs="Arial" w:ascii="Arial" w:hAnsi="Arial"/>
          <w:i/>
          <w:iCs/>
          <w:color w:val="800080"/>
          <w:sz w:val="20"/>
          <w:szCs w:val="20"/>
        </w:rPr>
        <w:t xml:space="preserve">Окончание таблицы, см. </w:t>
      </w:r>
      <w:hyperlink w:anchor="sub_4125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41" w:name="sub_41252"/>
      <w:bookmarkStart w:id="342" w:name="sub_207839656"/>
      <w:bookmarkEnd w:id="341"/>
      <w:bookmarkEnd w:id="3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04-01- │ 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025-5  │  025-6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│1123,73 │ 1962,15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606,94 │ 1062,21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604,61 │ 1059,87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11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других видах│ маш.-ч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010204 │Цистерны прицепные 5 м3              │ маш.-ч │   0,98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0,85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109-0102│Желонки  с  плоским  клапаном,   типа│  шт.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ЖПК.01.01.00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1133,6 │ 1987,26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109-9033│Долота округляющие                   │  шт.   │   0,34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(тех. часть </w:t>
      </w:r>
      <w:hyperlink w:anchor="sub_16">
        <w:r>
          <w:rPr>
            <w:rStyle w:val="Style15"/>
            <w:rFonts w:cs="Courier New" w:ascii="Courier New" w:hAnsi="Courier New"/>
            <w:color w:val="008000"/>
            <w:sz w:val="20"/>
            <w:szCs w:val="20"/>
            <w:u w:val="single"/>
            <w:lang w:val="ru-RU" w:eastAsia="ru-RU"/>
          </w:rPr>
          <w:t>табл.6</w:t>
        </w:r>
      </w:hyperlink>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3" w:name="sub_200"/>
      <w:bookmarkEnd w:id="343"/>
      <w:r>
        <w:rPr>
          <w:rFonts w:cs="Arial" w:ascii="Arial" w:hAnsi="Arial"/>
          <w:b/>
          <w:bCs/>
          <w:color w:val="000080"/>
          <w:sz w:val="20"/>
          <w:szCs w:val="20"/>
        </w:rPr>
        <w:t>Раздел 02. Крепление скважин трубами, извлечение труб, свободный спуск</w:t>
        <w:br/>
        <w:t>или подъем труб из скважины</w:t>
      </w:r>
    </w:p>
    <w:p>
      <w:pPr>
        <w:pStyle w:val="Normal"/>
        <w:autoSpaceDE w:val="false"/>
        <w:jc w:val="both"/>
        <w:rPr>
          <w:rFonts w:ascii="Courier New" w:hAnsi="Courier New" w:cs="Courier New"/>
          <w:b/>
          <w:b/>
          <w:bCs/>
          <w:color w:val="000080"/>
          <w:sz w:val="20"/>
          <w:szCs w:val="20"/>
        </w:rPr>
      </w:pPr>
      <w:bookmarkStart w:id="344" w:name="sub_200"/>
      <w:bookmarkStart w:id="345" w:name="sub_200"/>
      <w:bookmarkEnd w:id="34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1">
        <w:r>
          <w:rPr>
            <w:rStyle w:val="Style15"/>
            <w:rFonts w:cs="Courier New" w:ascii="Courier New" w:hAnsi="Courier New"/>
            <w:color w:val="008000"/>
            <w:sz w:val="20"/>
            <w:szCs w:val="20"/>
            <w:u w:val="single"/>
            <w:lang w:val="ru-RU" w:eastAsia="ru-RU"/>
          </w:rPr>
          <w:t>ГЭСН 04-02-001. Крепление  скважины  при  роторном  бурении  трубами  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муфтовым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2">
        <w:r>
          <w:rPr>
            <w:rStyle w:val="Style15"/>
            <w:rFonts w:cs="Courier New" w:ascii="Courier New" w:hAnsi="Courier New"/>
            <w:color w:val="008000"/>
            <w:sz w:val="20"/>
            <w:szCs w:val="20"/>
            <w:u w:val="single"/>
            <w:lang w:val="ru-RU" w:eastAsia="ru-RU"/>
          </w:rPr>
          <w:t>ГЭСН 04-02-002. Крепление  скважин  при  роторном  бурении  трубами  со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сварным соединением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3">
        <w:r>
          <w:rPr>
            <w:rStyle w:val="Style15"/>
            <w:rFonts w:cs="Courier New" w:ascii="Courier New" w:hAnsi="Courier New"/>
            <w:color w:val="008000"/>
            <w:sz w:val="20"/>
            <w:szCs w:val="20"/>
            <w:u w:val="single"/>
            <w:lang w:val="ru-RU" w:eastAsia="ru-RU"/>
          </w:rPr>
          <w:t>ГЭСН 04-02-003. Крепление скважины при ударно-канатном бурении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4">
        <w:r>
          <w:rPr>
            <w:rStyle w:val="Style15"/>
            <w:rFonts w:cs="Courier New" w:ascii="Courier New" w:hAnsi="Courier New"/>
            <w:color w:val="008000"/>
            <w:sz w:val="20"/>
            <w:szCs w:val="20"/>
            <w:u w:val="single"/>
            <w:lang w:val="ru-RU" w:eastAsia="ru-RU"/>
          </w:rPr>
          <w:t>ГЭСН 04-02-004. Свободный  спуск  или  подъем  обсадных  труб  в трубах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большего  диаметра  при  роторном  и    ударно-канатном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5">
        <w:r>
          <w:rPr>
            <w:rStyle w:val="Style15"/>
            <w:rFonts w:cs="Courier New" w:ascii="Courier New" w:hAnsi="Courier New"/>
            <w:color w:val="008000"/>
            <w:sz w:val="20"/>
            <w:szCs w:val="20"/>
            <w:u w:val="single"/>
            <w:lang w:val="ru-RU" w:eastAsia="ru-RU"/>
          </w:rPr>
          <w:t>ГЭСН 04-02-005. Извлечение труб из скважины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6">
        <w:r>
          <w:rPr>
            <w:rStyle w:val="Style15"/>
            <w:rFonts w:cs="Courier New" w:ascii="Courier New" w:hAnsi="Courier New"/>
            <w:color w:val="008000"/>
            <w:sz w:val="20"/>
            <w:szCs w:val="20"/>
            <w:u w:val="single"/>
            <w:lang w:val="ru-RU" w:eastAsia="ru-RU"/>
          </w:rPr>
          <w:t>ГЭСН 04-02-006. Сварка обсадных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7">
        <w:r>
          <w:rPr>
            <w:rStyle w:val="Style15"/>
            <w:rFonts w:cs="Courier New" w:ascii="Courier New" w:hAnsi="Courier New"/>
            <w:color w:val="008000"/>
            <w:sz w:val="20"/>
            <w:szCs w:val="20"/>
            <w:u w:val="single"/>
            <w:lang w:val="ru-RU" w:eastAsia="ru-RU"/>
          </w:rPr>
          <w:t>ГЭСН 04-02-007. Резка обсадных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46" w:name="sub_4201"/>
      <w:bookmarkEnd w:id="346"/>
      <w:r>
        <w:rPr>
          <w:rFonts w:cs="Arial" w:ascii="Arial" w:hAnsi="Arial"/>
          <w:b/>
          <w:bCs/>
          <w:color w:val="000080"/>
          <w:sz w:val="20"/>
          <w:szCs w:val="20"/>
        </w:rPr>
        <w:t>Таблица ГЭСН 04-02-001. Крепление скважины при роторном бурении</w:t>
        <w:br/>
        <w:t>трубами с муфтовым соединением</w:t>
      </w:r>
    </w:p>
    <w:p>
      <w:pPr>
        <w:pStyle w:val="Normal"/>
        <w:autoSpaceDE w:val="false"/>
        <w:jc w:val="both"/>
        <w:rPr>
          <w:rFonts w:ascii="Courier New" w:hAnsi="Courier New" w:cs="Courier New"/>
          <w:b/>
          <w:b/>
          <w:bCs/>
          <w:color w:val="000080"/>
          <w:sz w:val="20"/>
          <w:szCs w:val="20"/>
        </w:rPr>
      </w:pPr>
      <w:bookmarkStart w:id="347" w:name="sub_4201"/>
      <w:bookmarkStart w:id="348" w:name="sub_4201"/>
      <w:bookmarkEnd w:id="34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Проверка резьбы: калибровка и навинчивание труб,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50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11">
        <w:r>
          <w:rPr>
            <w:rStyle w:val="Style15"/>
            <w:rFonts w:cs="Courier New" w:ascii="Courier New" w:hAnsi="Courier New"/>
            <w:color w:val="008000"/>
            <w:sz w:val="20"/>
            <w:szCs w:val="20"/>
            <w:u w:val="single"/>
            <w:lang w:val="ru-RU" w:eastAsia="ru-RU"/>
          </w:rPr>
          <w:t>04-02-001-1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100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200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12">
        <w:r>
          <w:rPr>
            <w:rStyle w:val="Style15"/>
            <w:rFonts w:cs="Courier New" w:ascii="Courier New" w:hAnsi="Courier New"/>
            <w:color w:val="008000"/>
            <w:sz w:val="20"/>
            <w:szCs w:val="20"/>
            <w:u w:val="single"/>
            <w:lang w:val="ru-RU" w:eastAsia="ru-RU"/>
          </w:rPr>
          <w:t>04-02-001-6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300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400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04-02-001-10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600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13">
        <w:r>
          <w:rPr>
            <w:rStyle w:val="Style15"/>
            <w:rFonts w:cs="Courier New" w:ascii="Courier New" w:hAnsi="Courier New"/>
            <w:color w:val="008000"/>
            <w:sz w:val="20"/>
            <w:szCs w:val="20"/>
            <w:u w:val="single"/>
            <w:lang w:val="ru-RU" w:eastAsia="ru-RU"/>
          </w:rPr>
          <w:t>04-02-001-11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700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04-02-001-14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9" w:name="sub_42011"/>
      <w:bookmarkStart w:id="350" w:name="sub_207843928"/>
      <w:bookmarkEnd w:id="349"/>
      <w:bookmarkEnd w:id="350"/>
      <w:r>
        <w:rPr>
          <w:rFonts w:cs="Arial" w:ascii="Arial" w:hAnsi="Arial"/>
          <w:i/>
          <w:iCs/>
          <w:color w:val="800080"/>
          <w:sz w:val="20"/>
          <w:szCs w:val="20"/>
        </w:rPr>
        <w:t xml:space="preserve">Начало таблицы, см. </w:t>
      </w:r>
      <w:hyperlink w:anchor="sub_4201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51" w:name="sub_42011"/>
      <w:bookmarkStart w:id="352" w:name="sub_207843928"/>
      <w:bookmarkEnd w:id="351"/>
      <w:bookmarkEnd w:id="35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4,35 │  6,26 │  4,35 │  7,89 │  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0,75 │  1,35 │  1,18 │  1,99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0,62 │  1,22 │  0,95 │  1,76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0,26 │  0,26 │  0,33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0,08 │  0,08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0,05 │  0,05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│0,0003 │0,0003 │0,0003 │0,0004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│0,0002 │0,0002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труб│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3" w:name="sub_42012"/>
      <w:bookmarkStart w:id="354" w:name="sub_207845652"/>
      <w:bookmarkEnd w:id="353"/>
      <w:bookmarkEnd w:id="354"/>
      <w:r>
        <w:rPr>
          <w:rFonts w:cs="Arial" w:ascii="Arial" w:hAnsi="Arial"/>
          <w:i/>
          <w:iCs/>
          <w:color w:val="800080"/>
          <w:sz w:val="20"/>
          <w:szCs w:val="20"/>
        </w:rPr>
        <w:t xml:space="preserve">Продолжение таблицы, см. </w:t>
      </w:r>
      <w:hyperlink w:anchor="sub_4201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55" w:name="sub_42012"/>
      <w:bookmarkStart w:id="356" w:name="sub_207845652"/>
      <w:bookmarkEnd w:id="355"/>
      <w:bookmarkEnd w:id="3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001-6 │ 001-7  │ 001-8 │ 001-9 │001-10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8,27 │   5,93 │  8,67 │  5,93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2,13 │   1,33 │  2,29 │  1,33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1,9 │    1,1 │  2,06 │   1,1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0,33 │   0,35 │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0,14 │   0,14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0,09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│0,0004 │ 0,0004 │0,0004 │0,0004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│0,0003 │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труб│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7" w:name="sub_42013"/>
      <w:bookmarkStart w:id="358" w:name="sub_207847376"/>
      <w:bookmarkEnd w:id="357"/>
      <w:bookmarkEnd w:id="358"/>
      <w:r>
        <w:rPr>
          <w:rFonts w:cs="Arial" w:ascii="Arial" w:hAnsi="Arial"/>
          <w:i/>
          <w:iCs/>
          <w:color w:val="800080"/>
          <w:sz w:val="20"/>
          <w:szCs w:val="20"/>
        </w:rPr>
        <w:t xml:space="preserve">Окончание таблицы, см. </w:t>
      </w:r>
      <w:hyperlink w:anchor="sub_4201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59" w:name="sub_42013"/>
      <w:bookmarkStart w:id="360" w:name="sub_207847376"/>
      <w:bookmarkEnd w:id="359"/>
      <w:bookmarkEnd w:id="3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│001-11 │ 001-12 │001-13 │001-14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6,04 │   9,09 │  6,04 │  9,09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2,53 │   4,63 │  2,53 │  4,63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0,35 │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0,14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маш.-ч │  1,15 │    2,2 │  1,15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│0,0004 │ 0,0004 │0,0004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│0,0003 │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1" w:name="sub_4202"/>
      <w:bookmarkEnd w:id="361"/>
      <w:r>
        <w:rPr>
          <w:rFonts w:cs="Arial" w:ascii="Arial" w:hAnsi="Arial"/>
          <w:b/>
          <w:bCs/>
          <w:color w:val="000080"/>
          <w:sz w:val="20"/>
          <w:szCs w:val="20"/>
        </w:rPr>
        <w:t>Таблица ГЭСН 04-02-002. Крепление скважин при роторном бурении трубами</w:t>
        <w:br/>
        <w:t>со сварным соединением</w:t>
      </w:r>
    </w:p>
    <w:p>
      <w:pPr>
        <w:pStyle w:val="Normal"/>
        <w:autoSpaceDE w:val="false"/>
        <w:jc w:val="both"/>
        <w:rPr>
          <w:rFonts w:ascii="Courier New" w:hAnsi="Courier New" w:cs="Courier New"/>
          <w:b/>
          <w:b/>
          <w:bCs/>
          <w:color w:val="000080"/>
          <w:sz w:val="20"/>
          <w:szCs w:val="20"/>
        </w:rPr>
      </w:pPr>
      <w:bookmarkStart w:id="362" w:name="sub_4202"/>
      <w:bookmarkStart w:id="363" w:name="sub_4202"/>
      <w:bookmarkEnd w:id="3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50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21">
        <w:r>
          <w:rPr>
            <w:rStyle w:val="Style15"/>
            <w:rFonts w:cs="Courier New" w:ascii="Courier New" w:hAnsi="Courier New"/>
            <w:color w:val="008000"/>
            <w:sz w:val="20"/>
            <w:szCs w:val="20"/>
            <w:u w:val="single"/>
            <w:lang w:val="ru-RU" w:eastAsia="ru-RU"/>
          </w:rPr>
          <w:t>04-02-002-1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100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200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22">
        <w:r>
          <w:rPr>
            <w:rStyle w:val="Style15"/>
            <w:rFonts w:cs="Courier New" w:ascii="Courier New" w:hAnsi="Courier New"/>
            <w:color w:val="008000"/>
            <w:sz w:val="20"/>
            <w:szCs w:val="20"/>
            <w:u w:val="single"/>
            <w:lang w:val="ru-RU" w:eastAsia="ru-RU"/>
          </w:rPr>
          <w:t>04-02-002-6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300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400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04-02-002-10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600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23">
        <w:r>
          <w:rPr>
            <w:rStyle w:val="Style15"/>
            <w:rFonts w:cs="Courier New" w:ascii="Courier New" w:hAnsi="Courier New"/>
            <w:color w:val="008000"/>
            <w:sz w:val="20"/>
            <w:szCs w:val="20"/>
            <w:u w:val="single"/>
            <w:lang w:val="ru-RU" w:eastAsia="ru-RU"/>
          </w:rPr>
          <w:t>04-02-002-11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роторном  бурении   трубами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сварным соединением глубина скважины до  700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04-02-002-14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4" w:name="sub_42021"/>
      <w:bookmarkStart w:id="365" w:name="sub_207850932"/>
      <w:bookmarkEnd w:id="364"/>
      <w:bookmarkEnd w:id="365"/>
      <w:r>
        <w:rPr>
          <w:rFonts w:cs="Arial" w:ascii="Arial" w:hAnsi="Arial"/>
          <w:i/>
          <w:iCs/>
          <w:color w:val="800080"/>
          <w:sz w:val="20"/>
          <w:szCs w:val="20"/>
        </w:rPr>
        <w:t xml:space="preserve">Начало таблицы, см. </w:t>
      </w:r>
      <w:hyperlink w:anchor="sub_4202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366" w:name="sub_42021"/>
      <w:bookmarkStart w:id="367" w:name="sub_207850932"/>
      <w:bookmarkEnd w:id="366"/>
      <w:bookmarkEnd w:id="3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002-1 │ 002-2 │ 002-3 │ 002-4 │ 002-5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9,33 │  12,5 │  9,24 │ 14,04 │ 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1,93 │  2,97 │  2,33 │  3,58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1,61 │  2,65 │  1,94 │  3,19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0,86 │  0,86 │   1,1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0,19 │  0,19 │  0,23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0,13 │  0,13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│0,0009 │0,0009 │0,0011 │0,0011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│0,0002 │0,0002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68" w:name="sub_42022"/>
      <w:bookmarkStart w:id="369" w:name="sub_207852728"/>
      <w:bookmarkEnd w:id="368"/>
      <w:bookmarkEnd w:id="369"/>
      <w:r>
        <w:rPr>
          <w:rFonts w:cs="Arial" w:ascii="Arial" w:hAnsi="Arial"/>
          <w:i/>
          <w:iCs/>
          <w:color w:val="800080"/>
          <w:sz w:val="20"/>
          <w:szCs w:val="20"/>
        </w:rPr>
        <w:t xml:space="preserve">Продолжение таблицы, см. </w:t>
      </w:r>
      <w:hyperlink w:anchor="sub_4202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70" w:name="sub_42022"/>
      <w:bookmarkStart w:id="371" w:name="sub_207852728"/>
      <w:bookmarkEnd w:id="370"/>
      <w:bookmarkEnd w:id="3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002-6 │ 002-7 │ 002-8 │ 002-9 │002-10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14,49 │ 10,92 │ 14,87 │ 10,92 │ 14,87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 -ч.│  3,72 │  2,48 │  3,89 │  2,48 │  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3,33 │  2,09 │   3,5 │  2,09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1,1 │  1,17 │  1,17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0,23 │  0,23 │  0,23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0,16 │  0,16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│0,0011 │0,0012 │0,0012 │0,0012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│0,0003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2" w:name="sub_42023"/>
      <w:bookmarkStart w:id="373" w:name="sub_207854488"/>
      <w:bookmarkEnd w:id="372"/>
      <w:bookmarkEnd w:id="373"/>
      <w:r>
        <w:rPr>
          <w:rFonts w:cs="Arial" w:ascii="Arial" w:hAnsi="Arial"/>
          <w:i/>
          <w:iCs/>
          <w:color w:val="800080"/>
          <w:sz w:val="20"/>
          <w:szCs w:val="20"/>
        </w:rPr>
        <w:t xml:space="preserve">Окончание таблицы, см. </w:t>
      </w:r>
      <w:hyperlink w:anchor="sub_4202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74" w:name="sub_42023"/>
      <w:bookmarkStart w:id="375" w:name="sub_207854488"/>
      <w:bookmarkEnd w:id="374"/>
      <w:bookmarkEnd w:id="3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│002-11 │002-12 │ 002-13 │002-14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10,92 │ 15,29 │  10,92 │ 15,29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4,71 │  7,67 │   4,71 │  7,67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1,18 │  1,18 │   1,18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0,23 │  0,23 │   0,23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0,16 │  0,16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2,16 │  3,64 │   2,16 │  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│0,0012 │0,0012 │ 0,0012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массой│   т   │0,0003 │0,0003 │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 │Башмаки колонные для обсадных труб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 │Центраторы  пружинные  для   обсадных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76" w:name="sub_4203"/>
      <w:bookmarkEnd w:id="376"/>
      <w:r>
        <w:rPr>
          <w:rFonts w:cs="Arial" w:ascii="Arial" w:hAnsi="Arial"/>
          <w:b/>
          <w:bCs/>
          <w:color w:val="000080"/>
          <w:sz w:val="20"/>
          <w:szCs w:val="20"/>
        </w:rPr>
        <w:t>Таблица ГЭСН 04-02-003. Крепление скважины при ударно-канатном бурении</w:t>
      </w:r>
    </w:p>
    <w:p>
      <w:pPr>
        <w:pStyle w:val="Normal"/>
        <w:autoSpaceDE w:val="false"/>
        <w:jc w:val="both"/>
        <w:rPr>
          <w:rFonts w:ascii="Courier New" w:hAnsi="Courier New" w:cs="Courier New"/>
          <w:b/>
          <w:b/>
          <w:bCs/>
          <w:color w:val="000080"/>
          <w:sz w:val="20"/>
          <w:szCs w:val="20"/>
        </w:rPr>
      </w:pPr>
      <w:bookmarkStart w:id="377" w:name="sub_4203"/>
      <w:bookmarkStart w:id="378" w:name="sub_4203"/>
      <w:bookmarkEnd w:id="3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Проработка скважины под обсадную колонну. 02. Подбор труб. 03. Проверка резьбы: калибровка и навинчивание труб, подварка стыков и приварка направляющих на обсадные трубы. 04. Постановка и снятие хомутов. 05. Посадка колонны в незакрепленную часть скважины.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50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31">
        <w:r>
          <w:rPr>
            <w:rStyle w:val="Style15"/>
            <w:rFonts w:cs="Courier New" w:ascii="Courier New" w:hAnsi="Courier New"/>
            <w:color w:val="008000"/>
            <w:sz w:val="20"/>
            <w:szCs w:val="20"/>
            <w:u w:val="single"/>
            <w:lang w:val="ru-RU" w:eastAsia="ru-RU"/>
          </w:rPr>
          <w:t>04-02-003-1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200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300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32">
        <w:r>
          <w:rPr>
            <w:rStyle w:val="Style15"/>
            <w:rFonts w:cs="Courier New" w:ascii="Courier New" w:hAnsi="Courier New"/>
            <w:color w:val="008000"/>
            <w:sz w:val="20"/>
            <w:szCs w:val="20"/>
            <w:u w:val="single"/>
            <w:lang w:val="ru-RU" w:eastAsia="ru-RU"/>
          </w:rPr>
          <w:t>04-02-003-6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муфтовым соединением глубина скважины до 500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 сварным соединением глубина скважины до 50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04-02-003-10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 сварным соединением глубина скважины до 200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33">
        <w:r>
          <w:rPr>
            <w:rStyle w:val="Style15"/>
            <w:rFonts w:cs="Courier New" w:ascii="Courier New" w:hAnsi="Courier New"/>
            <w:color w:val="008000"/>
            <w:sz w:val="20"/>
            <w:szCs w:val="20"/>
            <w:u w:val="single"/>
            <w:lang w:val="ru-RU" w:eastAsia="ru-RU"/>
          </w:rPr>
          <w:t>04-02-003-11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 сварным соединением глубина скважины до 300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04-02-003-14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Крепление скважины при ударно-канатном  бурении  трубами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 сварным соединением глубина скважины до 500 м,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 по 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04-02-003-15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34">
        <w:r>
          <w:rPr>
            <w:rStyle w:val="Style15"/>
            <w:rFonts w:cs="Courier New" w:ascii="Courier New" w:hAnsi="Courier New"/>
            <w:color w:val="008000"/>
            <w:sz w:val="20"/>
            <w:szCs w:val="20"/>
            <w:u w:val="single"/>
            <w:lang w:val="ru-RU" w:eastAsia="ru-RU"/>
          </w:rPr>
          <w:t>04-02-003-16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9" w:name="sub_42031"/>
      <w:bookmarkStart w:id="380" w:name="sub_207858188"/>
      <w:bookmarkEnd w:id="379"/>
      <w:bookmarkEnd w:id="380"/>
      <w:r>
        <w:rPr>
          <w:rFonts w:cs="Arial" w:ascii="Arial" w:hAnsi="Arial"/>
          <w:i/>
          <w:iCs/>
          <w:color w:val="800080"/>
          <w:sz w:val="20"/>
          <w:szCs w:val="20"/>
        </w:rPr>
        <w:t xml:space="preserve">Начало таблицы, см. </w:t>
      </w:r>
      <w:hyperlink w:anchor="sub_42032">
        <w:r>
          <w:rPr>
            <w:rStyle w:val="Style15"/>
            <w:rFonts w:cs="Arial" w:ascii="Arial" w:hAnsi="Arial"/>
            <w:i/>
            <w:iCs/>
            <w:color w:val="008000"/>
            <w:sz w:val="20"/>
            <w:szCs w:val="20"/>
            <w:u w:val="single"/>
          </w:rPr>
          <w:t>продолжение 1</w:t>
        </w:r>
      </w:hyperlink>
    </w:p>
    <w:p>
      <w:pPr>
        <w:pStyle w:val="Normal"/>
        <w:autoSpaceDE w:val="false"/>
        <w:jc w:val="both"/>
        <w:rPr>
          <w:rFonts w:ascii="Courier New" w:hAnsi="Courier New" w:cs="Courier New"/>
          <w:sz w:val="20"/>
          <w:szCs w:val="20"/>
        </w:rPr>
      </w:pPr>
      <w:bookmarkStart w:id="381" w:name="sub_42031"/>
      <w:bookmarkStart w:id="382" w:name="sub_207858188"/>
      <w:bookmarkEnd w:id="381"/>
      <w:bookmarkEnd w:id="38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003-1 │ 003-2 │ 003-3 │ 003-4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3,64 │  5,72 │  3,68 │  7,46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1,92 │  3,03 │  2,65 │  3,92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1,57 │  2,68 │  2,01 │  3,28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0,26 │  0,26 │  0,33 │  0,33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0,21 │  0,21 │  0,38 │  0,38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0,14 │  0,14 │  0,26 │  0,26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│0,0003 │0,0003 │0,0004 │0,0004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│0,0002 │0,0002 │0,0003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3" w:name="sub_42032"/>
      <w:bookmarkStart w:id="384" w:name="sub_207859948"/>
      <w:bookmarkEnd w:id="383"/>
      <w:bookmarkEnd w:id="384"/>
      <w:r>
        <w:rPr>
          <w:rFonts w:cs="Arial" w:ascii="Arial" w:hAnsi="Arial"/>
          <w:i/>
          <w:iCs/>
          <w:color w:val="800080"/>
          <w:sz w:val="20"/>
          <w:szCs w:val="20"/>
        </w:rPr>
        <w:t xml:space="preserve">Продолжение 1 таблицы, см. </w:t>
      </w:r>
      <w:hyperlink w:anchor="sub_42033">
        <w:r>
          <w:rPr>
            <w:rStyle w:val="Style15"/>
            <w:rFonts w:cs="Arial" w:ascii="Arial" w:hAnsi="Arial"/>
            <w:i/>
            <w:iCs/>
            <w:color w:val="008000"/>
            <w:sz w:val="20"/>
            <w:szCs w:val="20"/>
            <w:u w:val="single"/>
          </w:rPr>
          <w:t>продолжение 2</w:t>
        </w:r>
      </w:hyperlink>
    </w:p>
    <w:p>
      <w:pPr>
        <w:pStyle w:val="Normal"/>
        <w:autoSpaceDE w:val="false"/>
        <w:jc w:val="both"/>
        <w:rPr>
          <w:rFonts w:ascii="Courier New" w:hAnsi="Courier New" w:cs="Courier New"/>
          <w:sz w:val="20"/>
          <w:szCs w:val="20"/>
        </w:rPr>
      </w:pPr>
      <w:bookmarkStart w:id="385" w:name="sub_42032"/>
      <w:bookmarkStart w:id="386" w:name="sub_207859948"/>
      <w:bookmarkEnd w:id="385"/>
      <w:bookmarkEnd w:id="3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003-6 │ 003-7 │ 003-8 │ 003-9  │003-10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7,99 │  5,94 │  9,11 │   7,32 │ 11,34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4,21 │  3,08 │  4,82 │   3,09 │  5,31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3,57 │  2,44 │  4,17 │   2,44 │  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0,35 │  0,35 │  0,35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0,38 │  0,38 │  0,39 │   0,39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0,26 │  0,26 │  0,26 │   0,26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│0,0004 │0,0004 │0,0004 │ 0,0009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│0,0003 │0,0003 │0,0003 │ 0,0002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87" w:name="sub_42033"/>
      <w:bookmarkStart w:id="388" w:name="sub_207861708"/>
      <w:bookmarkEnd w:id="387"/>
      <w:bookmarkEnd w:id="388"/>
      <w:r>
        <w:rPr>
          <w:rFonts w:cs="Arial" w:ascii="Arial" w:hAnsi="Arial"/>
          <w:i/>
          <w:iCs/>
          <w:color w:val="800080"/>
          <w:sz w:val="20"/>
          <w:szCs w:val="20"/>
        </w:rPr>
        <w:t xml:space="preserve">Продолжение 2 таблицы, см. </w:t>
      </w:r>
      <w:hyperlink w:anchor="sub_42034">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389" w:name="sub_42033"/>
      <w:bookmarkStart w:id="390" w:name="sub_207861708"/>
      <w:bookmarkEnd w:id="389"/>
      <w:bookmarkEnd w:id="3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│003-11 │003-12 │003-13 │003-14 │ 003-15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8,89 │  12,9 │  9,79 │ 13,31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3,84 │  6,02 │  4,35 │  6,27 │   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2,99 │  5,17 │   3,5 │  5,42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0,87 │  0,87 │  0,87 │  0,87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0,51 │  0,51 │  0,51 │  0,51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0,34 │  0,34 │  0,34 │  0,34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│0,0009 │0,0009 │0,0009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│0,0003 │0,0003 │0,0003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109-9058│Башмаки колонные для обсадных труб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   шт.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1" w:name="sub_42034"/>
      <w:bookmarkStart w:id="392" w:name="sub_207863468"/>
      <w:bookmarkEnd w:id="391"/>
      <w:bookmarkEnd w:id="392"/>
      <w:r>
        <w:rPr>
          <w:rFonts w:cs="Arial" w:ascii="Arial" w:hAnsi="Arial"/>
          <w:i/>
          <w:iCs/>
          <w:color w:val="800080"/>
          <w:sz w:val="20"/>
          <w:szCs w:val="20"/>
        </w:rPr>
        <w:t xml:space="preserve">Окончание таблицы, см. </w:t>
      </w:r>
      <w:hyperlink w:anchor="sub_4203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393" w:name="sub_42034"/>
      <w:bookmarkStart w:id="394" w:name="sub_207863468"/>
      <w:bookmarkEnd w:id="393"/>
      <w:bookmarkEnd w:id="3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скважин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воду,    глубина    бурения       до    500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12,5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  -  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 -ч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1,8 кг │   т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109-9058│Башмаки колонные для обсадных труб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труб        │ шт.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4204"/>
      <w:bookmarkEnd w:id="395"/>
      <w:r>
        <w:rPr>
          <w:rFonts w:cs="Arial" w:ascii="Arial" w:hAnsi="Arial"/>
          <w:b/>
          <w:bCs/>
          <w:color w:val="000080"/>
          <w:sz w:val="20"/>
          <w:szCs w:val="20"/>
        </w:rPr>
        <w:t>Таблица ГЭСН 04-02-004. Свободный спуск или подъем обсадных труб</w:t>
        <w:br/>
        <w:t>в трубах большего диаметра при роторном и ударно-канатном бурении</w:t>
      </w:r>
    </w:p>
    <w:p>
      <w:pPr>
        <w:pStyle w:val="Normal"/>
        <w:autoSpaceDE w:val="false"/>
        <w:jc w:val="both"/>
        <w:rPr>
          <w:rFonts w:ascii="Courier New" w:hAnsi="Courier New" w:cs="Courier New"/>
          <w:b/>
          <w:b/>
          <w:bCs/>
          <w:color w:val="000080"/>
          <w:sz w:val="20"/>
          <w:szCs w:val="20"/>
        </w:rPr>
      </w:pPr>
      <w:bookmarkStart w:id="396" w:name="sub_4204"/>
      <w:bookmarkStart w:id="397" w:name="sub_4204"/>
      <w:bookmarkEnd w:id="3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Подбор труб. 02. Снятие предохранительных колец и проверка резьбы. 03. Замер и шаблонирование труб. 04. Постановка и снятие хомутов. 05. Навинчивание, отвинчивание труб, подварка стыков и приварка направляющих на обсадные трубы и оказание помощи сварщику при спуске труб со сварным соединением 06. Спуск или подъем труб в трубах большего диаметра. 07. Относка труб и укладка их в штабеля. 08. При сварном соединении калибровка, центрирование труб над устьем скважины. 09.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закрепленной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Свободный спуск или подъем обсадных труб  (надфильтровых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в трубах большего диаметра  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установками на базе автомобилей грузоподъемностью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соединением: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41">
        <w:r>
          <w:rPr>
            <w:rStyle w:val="Style15"/>
            <w:rFonts w:cs="Courier New" w:ascii="Courier New" w:hAnsi="Courier New"/>
            <w:color w:val="008000"/>
            <w:sz w:val="20"/>
            <w:szCs w:val="20"/>
            <w:u w:val="single"/>
            <w:lang w:val="ru-RU" w:eastAsia="ru-RU"/>
          </w:rPr>
          <w:t>04-02-004-1</w:t>
        </w:r>
      </w:hyperlink>
      <w:r>
        <w:rPr>
          <w:rFonts w:cs="Courier New" w:ascii="Courier New" w:hAnsi="Courier New"/>
          <w:sz w:val="20"/>
          <w:szCs w:val="20"/>
          <w:lang w:val="ru-RU" w:eastAsia="ru-RU"/>
        </w:rPr>
        <w:t xml:space="preserve">    муфтовым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04-02-004-2    сварным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Свободный спуск или подъем обсадных труб  (надфильтровых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в трубах большего диаметра  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установками на базе автомобилей грузоподъемностью 32 т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соединением: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04-02-004-3    муфтовым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04-02-004-4    сварным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Свободный спуск или подъем обсадных труб  (надфильтровых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 в трубах  большего  диаметра  при  ударно-канатном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бурении с соединением: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42">
        <w:r>
          <w:rPr>
            <w:rStyle w:val="Style15"/>
            <w:rFonts w:cs="Courier New" w:ascii="Courier New" w:hAnsi="Courier New"/>
            <w:color w:val="008000"/>
            <w:sz w:val="20"/>
            <w:szCs w:val="20"/>
            <w:u w:val="single"/>
            <w:lang w:val="ru-RU" w:eastAsia="ru-RU"/>
          </w:rPr>
          <w:t>04-02-004-5</w:t>
        </w:r>
      </w:hyperlink>
      <w:r>
        <w:rPr>
          <w:rFonts w:cs="Courier New" w:ascii="Courier New" w:hAnsi="Courier New"/>
          <w:sz w:val="20"/>
          <w:szCs w:val="20"/>
          <w:lang w:val="ru-RU" w:eastAsia="ru-RU"/>
        </w:rPr>
        <w:t xml:space="preserve">    муфтовым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04-02-004-6    сварным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98" w:name="sub_42041"/>
      <w:bookmarkStart w:id="399" w:name="sub_207866232"/>
      <w:bookmarkEnd w:id="398"/>
      <w:bookmarkEnd w:id="399"/>
      <w:r>
        <w:rPr>
          <w:rFonts w:cs="Arial" w:ascii="Arial" w:hAnsi="Arial"/>
          <w:i/>
          <w:iCs/>
          <w:color w:val="800080"/>
          <w:sz w:val="20"/>
          <w:szCs w:val="20"/>
        </w:rPr>
        <w:t xml:space="preserve">Начало таблицы, см. </w:t>
      </w:r>
      <w:hyperlink w:anchor="sub_4204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00" w:name="sub_42041"/>
      <w:bookmarkStart w:id="401" w:name="sub_207866232"/>
      <w:bookmarkEnd w:id="400"/>
      <w:bookmarkEnd w:id="40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004-1 │ 004-2 │ 004-3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1,21 │  4,68 │  1,21 │  4,68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0,4 │  1,23 │  0,73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0,33 │   1,1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0,35 │  1,17 │  0,35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0,04 │  0,08 │  0,04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0,03 │  0,05 │  0,03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   │  0,33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│0,0004 │0,0012 │0,0004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труб│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2" w:name="sub_42042"/>
      <w:bookmarkStart w:id="403" w:name="sub_207868064"/>
      <w:bookmarkEnd w:id="402"/>
      <w:bookmarkEnd w:id="403"/>
      <w:r>
        <w:rPr>
          <w:rFonts w:cs="Arial" w:ascii="Arial" w:hAnsi="Arial"/>
          <w:i/>
          <w:iCs/>
          <w:color w:val="800080"/>
          <w:sz w:val="20"/>
          <w:szCs w:val="20"/>
        </w:rPr>
        <w:t xml:space="preserve">Окончание таблицы, см. </w:t>
      </w:r>
      <w:hyperlink w:anchor="sub_4204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04" w:name="sub_42042"/>
      <w:bookmarkStart w:id="405" w:name="sub_207868064"/>
      <w:bookmarkEnd w:id="404"/>
      <w:bookmarkEnd w:id="4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004-5 │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1,43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0,7 │  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0,35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0,35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0,21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0,14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│0,0004 │0,0012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109-9180│Центраторы пружинные для обсадных труб│  шт.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06" w:name="sub_4205"/>
      <w:bookmarkEnd w:id="406"/>
      <w:r>
        <w:rPr>
          <w:rFonts w:cs="Arial" w:ascii="Arial" w:hAnsi="Arial"/>
          <w:b/>
          <w:bCs/>
          <w:color w:val="000080"/>
          <w:sz w:val="20"/>
          <w:szCs w:val="20"/>
        </w:rPr>
        <w:t>Таблица ГЭСН 04-02-005. Извлечение труб из скважины</w:t>
      </w:r>
    </w:p>
    <w:p>
      <w:pPr>
        <w:pStyle w:val="Normal"/>
        <w:autoSpaceDE w:val="false"/>
        <w:jc w:val="both"/>
        <w:rPr>
          <w:rFonts w:ascii="Courier New" w:hAnsi="Courier New" w:cs="Courier New"/>
          <w:b/>
          <w:b/>
          <w:bCs/>
          <w:color w:val="000080"/>
          <w:sz w:val="20"/>
          <w:szCs w:val="20"/>
        </w:rPr>
      </w:pPr>
      <w:bookmarkStart w:id="407" w:name="sub_4205"/>
      <w:bookmarkStart w:id="408" w:name="sub_4205"/>
      <w:bookmarkEnd w:id="4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домкрата и монтаж гидравлической системы. 02. Навинчивание, развинчивание универсальной головки, вертлюжной пробки или надевание и снятие элеватора (хомута). 03. Извлечение труб из скважины. 04. Отвертывание труб. 05. Относка и укладка труб.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труб, обжатых грунтами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роторного  бурения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   до   200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51">
        <w:r>
          <w:rPr>
            <w:rStyle w:val="Style15"/>
            <w:rFonts w:cs="Courier New" w:ascii="Courier New" w:hAnsi="Courier New"/>
            <w:color w:val="008000"/>
            <w:sz w:val="20"/>
            <w:szCs w:val="20"/>
            <w:u w:val="single"/>
            <w:lang w:val="ru-RU" w:eastAsia="ru-RU"/>
          </w:rPr>
          <w:t>04-02-005-1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роторного  бурения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   до   400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04-02-005-4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роторного  бурения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   до   700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04-02-005-5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52">
        <w:r>
          <w:rPr>
            <w:rStyle w:val="Style15"/>
            <w:rFonts w:cs="Courier New" w:ascii="Courier New" w:hAnsi="Courier New"/>
            <w:color w:val="008000"/>
            <w:sz w:val="20"/>
            <w:szCs w:val="20"/>
            <w:u w:val="single"/>
            <w:lang w:val="ru-RU" w:eastAsia="ru-RU"/>
          </w:rPr>
          <w:t>04-02-005-6</w:t>
        </w:r>
      </w:hyperlink>
      <w:r>
        <w:rPr>
          <w:rFonts w:cs="Courier New" w:ascii="Courier New" w:hAnsi="Courier New"/>
          <w:sz w:val="20"/>
          <w:szCs w:val="20"/>
          <w:lang w:val="ru-RU" w:eastAsia="ru-RU"/>
        </w:rPr>
        <w:t xml:space="preserve">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ударно-канатного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глубина скважины  до  50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04-02-005-7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ударно-канатного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глубина скважины до  200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04-02-005-10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ударно-канатного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глубина скважины до  300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53">
        <w:r>
          <w:rPr>
            <w:rStyle w:val="Style15"/>
            <w:rFonts w:cs="Courier New" w:ascii="Courier New" w:hAnsi="Courier New"/>
            <w:color w:val="008000"/>
            <w:sz w:val="20"/>
            <w:szCs w:val="20"/>
            <w:u w:val="single"/>
            <w:lang w:val="ru-RU" w:eastAsia="ru-RU"/>
          </w:rPr>
          <w:t>04-02-005-11</w:t>
        </w:r>
      </w:hyperlink>
      <w:r>
        <w:rPr>
          <w:rFonts w:cs="Courier New" w:ascii="Courier New" w:hAnsi="Courier New"/>
          <w:sz w:val="20"/>
          <w:szCs w:val="20"/>
          <w:lang w:val="ru-RU" w:eastAsia="ru-RU"/>
        </w:rPr>
        <w:t xml:space="preserve">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труб из  скважины  станками  ударно-канатного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 глубина скважины до  500  м  группа   грунтов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устойчивости: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04-02-005-13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04-02-005-14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9" w:name="sub_42051"/>
      <w:bookmarkStart w:id="410" w:name="sub_207871440"/>
      <w:bookmarkEnd w:id="409"/>
      <w:bookmarkEnd w:id="410"/>
      <w:r>
        <w:rPr>
          <w:rFonts w:cs="Arial" w:ascii="Arial" w:hAnsi="Arial"/>
          <w:i/>
          <w:iCs/>
          <w:color w:val="800080"/>
          <w:sz w:val="20"/>
          <w:szCs w:val="20"/>
        </w:rPr>
        <w:t xml:space="preserve">Начало таблицы, см. </w:t>
      </w:r>
      <w:hyperlink w:anchor="sub_4205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411" w:name="sub_42051"/>
      <w:bookmarkStart w:id="412" w:name="sub_207871440"/>
      <w:bookmarkEnd w:id="411"/>
      <w:bookmarkEnd w:id="4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005-1 │ 005-2 │ 005-3 │ 005-4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6,72 │ 15,04 │ 7,83  │ 17,72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1,65 │  3,02 │ 1,14  │  2,85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маш.-ч │   -   │   -   │   -   │   -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1,61 │  2,98 │  1,1  │  2,81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маш.-ч │   -   │   -   │   -   │   -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(ГДЗ-300)│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0,04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0,74 │  2,48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   │   -   │ 1,24  │  3,72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13" w:name="sub_42052"/>
      <w:bookmarkStart w:id="414" w:name="sub_207872984"/>
      <w:bookmarkEnd w:id="413"/>
      <w:bookmarkEnd w:id="414"/>
      <w:r>
        <w:rPr>
          <w:rFonts w:cs="Arial" w:ascii="Arial" w:hAnsi="Arial"/>
          <w:i/>
          <w:iCs/>
          <w:color w:val="800080"/>
          <w:sz w:val="20"/>
          <w:szCs w:val="20"/>
        </w:rPr>
        <w:t xml:space="preserve">Продолжение таблицы, см. </w:t>
      </w:r>
      <w:hyperlink w:anchor="sub_4205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15" w:name="sub_42052"/>
      <w:bookmarkStart w:id="416" w:name="sub_207872984"/>
      <w:bookmarkEnd w:id="415"/>
      <w:bookmarkEnd w:id="4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005-6 │ 005-7 │ 005-8 │ 005-9 │005-10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17,72 │ 7,97  │ 12,5  │ 7,97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5,66 │ 1,49  │ 2,59  │ 1,49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маш.-ч │  2,81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маш.-ч │  3,72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(ГДЗ-300)│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0,04 │ 0,24  │ 0,24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   │ 2,93  │ 4,48  │ 2,99  │ 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   │ 1,25  │ 2,35  │ 1,25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17" w:name="sub_42053"/>
      <w:bookmarkStart w:id="418" w:name="sub_207874384"/>
      <w:bookmarkEnd w:id="417"/>
      <w:bookmarkEnd w:id="418"/>
      <w:r>
        <w:rPr>
          <w:rFonts w:cs="Arial" w:ascii="Arial" w:hAnsi="Arial"/>
          <w:i/>
          <w:iCs/>
          <w:color w:val="800080"/>
          <w:sz w:val="20"/>
          <w:szCs w:val="20"/>
        </w:rPr>
        <w:t xml:space="preserve">Окончание таблицы, см. </w:t>
      </w:r>
      <w:hyperlink w:anchor="sub_4205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19" w:name="sub_42053"/>
      <w:bookmarkStart w:id="420" w:name="sub_207874384"/>
      <w:bookmarkEnd w:id="419"/>
      <w:bookmarkEnd w:id="4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│005-11 │005-12 │005-13 │005-14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7,97  │ 16,91 │  9,3  │ 19,11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1,49  │  2,32 │ 1,43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030206  │Домкраты              гидравлические│ маш.-ч │   -   │   -   │ 3,89  │  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300 т (ГДЗ-300)│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0,24  │  0,24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030204  │Домкраты              гидравлические│ маш.-ч │ 4,98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030205  │Домкраты              гидравлические│ маш.-ч │   -   │  7,47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1,25  │  2,08 │ 1,19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1" w:name="sub_4206"/>
      <w:bookmarkEnd w:id="421"/>
      <w:r>
        <w:rPr>
          <w:rFonts w:cs="Arial" w:ascii="Arial" w:hAnsi="Arial"/>
          <w:b/>
          <w:bCs/>
          <w:color w:val="000080"/>
          <w:sz w:val="20"/>
          <w:szCs w:val="20"/>
        </w:rPr>
        <w:t>Таблица ГЭСН 04-02-006. Сварка обсадных труб</w:t>
      </w:r>
    </w:p>
    <w:p>
      <w:pPr>
        <w:pStyle w:val="Normal"/>
        <w:autoSpaceDE w:val="false"/>
        <w:jc w:val="both"/>
        <w:rPr>
          <w:rFonts w:ascii="Courier New" w:hAnsi="Courier New" w:cs="Courier New"/>
          <w:b/>
          <w:b/>
          <w:bCs/>
          <w:color w:val="000080"/>
          <w:sz w:val="20"/>
          <w:szCs w:val="20"/>
        </w:rPr>
      </w:pPr>
      <w:bookmarkStart w:id="422" w:name="sub_4206"/>
      <w:bookmarkStart w:id="423" w:name="sub_4206"/>
      <w:bookmarkEnd w:id="4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сварочного агрегата к работе: заправка, заводка и регулировка генератора. 02. Подготовка сварочных кабелей и электродов к работе. 03. Очистка кромок перед сваркой от окалины, ржавчины, масел и других загрязнений. 04. Сварка швов и их осмотр. 05. Отключение кабелей и уборка их после окончания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сварка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Сварка труб, наружным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61">
        <w:r>
          <w:rPr>
            <w:rStyle w:val="Style15"/>
            <w:rFonts w:cs="Courier New" w:ascii="Courier New" w:hAnsi="Courier New"/>
            <w:color w:val="008000"/>
            <w:sz w:val="20"/>
            <w:szCs w:val="20"/>
            <w:u w:val="single"/>
            <w:lang w:val="ru-RU" w:eastAsia="ru-RU"/>
          </w:rPr>
          <w:t>04-02-006-1</w:t>
        </w:r>
      </w:hyperlink>
      <w:r>
        <w:rPr>
          <w:rFonts w:cs="Courier New" w:ascii="Courier New" w:hAnsi="Courier New"/>
          <w:sz w:val="20"/>
          <w:szCs w:val="20"/>
          <w:lang w:val="ru-RU" w:eastAsia="ru-RU"/>
        </w:rPr>
        <w:t xml:space="preserve">    до 168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04-02-006-2    до 219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04-02-006-3    до 245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04-02-006-4    до 273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04-02-006-5    до 299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62">
        <w:r>
          <w:rPr>
            <w:rStyle w:val="Style15"/>
            <w:rFonts w:cs="Courier New" w:ascii="Courier New" w:hAnsi="Courier New"/>
            <w:color w:val="008000"/>
            <w:sz w:val="20"/>
            <w:szCs w:val="20"/>
            <w:u w:val="single"/>
            <w:lang w:val="ru-RU" w:eastAsia="ru-RU"/>
          </w:rPr>
          <w:t>04-02-006-6</w:t>
        </w:r>
      </w:hyperlink>
      <w:r>
        <w:rPr>
          <w:rFonts w:cs="Courier New" w:ascii="Courier New" w:hAnsi="Courier New"/>
          <w:sz w:val="20"/>
          <w:szCs w:val="20"/>
          <w:lang w:val="ru-RU" w:eastAsia="ru-RU"/>
        </w:rPr>
        <w:t xml:space="preserve">    до 325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04-02-006-7    до 377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04-02-006-8    до 426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04-02-006-9    до 478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04-02-006-10   до 530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63">
        <w:r>
          <w:rPr>
            <w:rStyle w:val="Style15"/>
            <w:rFonts w:cs="Courier New" w:ascii="Courier New" w:hAnsi="Courier New"/>
            <w:color w:val="008000"/>
            <w:sz w:val="20"/>
            <w:szCs w:val="20"/>
            <w:u w:val="single"/>
            <w:lang w:val="ru-RU" w:eastAsia="ru-RU"/>
          </w:rPr>
          <w:t>04-02-006-11</w:t>
        </w:r>
      </w:hyperlink>
      <w:r>
        <w:rPr>
          <w:rFonts w:cs="Courier New" w:ascii="Courier New" w:hAnsi="Courier New"/>
          <w:sz w:val="20"/>
          <w:szCs w:val="20"/>
          <w:lang w:val="ru-RU" w:eastAsia="ru-RU"/>
        </w:rPr>
        <w:t xml:space="preserve">   до 630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04-02-006-12   до 720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4" w:name="sub_42061"/>
      <w:bookmarkStart w:id="425" w:name="sub_207876680"/>
      <w:bookmarkEnd w:id="424"/>
      <w:bookmarkEnd w:id="425"/>
      <w:r>
        <w:rPr>
          <w:rFonts w:cs="Arial" w:ascii="Arial" w:hAnsi="Arial"/>
          <w:i/>
          <w:iCs/>
          <w:color w:val="800080"/>
          <w:sz w:val="20"/>
          <w:szCs w:val="20"/>
        </w:rPr>
        <w:t xml:space="preserve">Начало таблицы, см. </w:t>
      </w:r>
      <w:hyperlink w:anchor="sub_4206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426" w:name="sub_42061"/>
      <w:bookmarkStart w:id="427" w:name="sub_207876680"/>
      <w:bookmarkEnd w:id="426"/>
      <w:bookmarkEnd w:id="4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006-1 │ 006-2 │ 006-3 │ 006-4 │ 006-5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0,84 │  1,01 │  1,19 │  0,15 │  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0,01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0,74 │  0,92 │   1,1 │   1,3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0,01 │  0,01 │  0,01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│0,0008 │ 0,001 │0,0012 │0,0013 │0,0014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28" w:name="sub_42062"/>
      <w:bookmarkStart w:id="429" w:name="sub_207877756"/>
      <w:bookmarkEnd w:id="428"/>
      <w:bookmarkEnd w:id="429"/>
      <w:r>
        <w:rPr>
          <w:rFonts w:cs="Arial" w:ascii="Arial" w:hAnsi="Arial"/>
          <w:i/>
          <w:iCs/>
          <w:color w:val="800080"/>
          <w:sz w:val="20"/>
          <w:szCs w:val="20"/>
        </w:rPr>
        <w:t xml:space="preserve">Продолжение таблицы, см. </w:t>
      </w:r>
      <w:hyperlink w:anchor="sub_4206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30" w:name="sub_42062"/>
      <w:bookmarkStart w:id="431" w:name="sub_207877756"/>
      <w:bookmarkEnd w:id="430"/>
      <w:bookmarkEnd w:id="4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006-6 │ 006-7 │ 006-8 │ 006-9  │006-10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 -ч.│  1,54 │  1,78 │  1,93 │   2,13 │  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0,02 │  0,02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 -ч │   1,4 │   1,6 │  1,75 │   1,95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250 - 400│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с 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 -ч │  0,02 │  0,02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│0,0015 │0,0018 │0,0019 │ 0,0021 │0,0023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2" w:name="sub_42063"/>
      <w:bookmarkStart w:id="433" w:name="sub_207878832"/>
      <w:bookmarkEnd w:id="432"/>
      <w:bookmarkEnd w:id="433"/>
      <w:r>
        <w:rPr>
          <w:rFonts w:cs="Arial" w:ascii="Arial" w:hAnsi="Arial"/>
          <w:i/>
          <w:iCs/>
          <w:color w:val="800080"/>
          <w:sz w:val="20"/>
          <w:szCs w:val="20"/>
        </w:rPr>
        <w:t xml:space="preserve">Окончание таблицы, см. </w:t>
      </w:r>
      <w:hyperlink w:anchor="sub_4206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34" w:name="sub_42063"/>
      <w:bookmarkStart w:id="435" w:name="sub_207878832"/>
      <w:bookmarkEnd w:id="434"/>
      <w:bookmarkEnd w:id="4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│006-11 │006-12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 -ч.│  2,78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 -ч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2,5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0,03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│0,0027 │0,0029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6" w:name="sub_4207"/>
      <w:bookmarkEnd w:id="436"/>
      <w:r>
        <w:rPr>
          <w:rFonts w:cs="Arial" w:ascii="Arial" w:hAnsi="Arial"/>
          <w:b/>
          <w:bCs/>
          <w:color w:val="000080"/>
          <w:sz w:val="20"/>
          <w:szCs w:val="20"/>
        </w:rPr>
        <w:t>Таблица ГЭСН 04-02-007. Резка обсадных труб</w:t>
      </w:r>
    </w:p>
    <w:p>
      <w:pPr>
        <w:pStyle w:val="Normal"/>
        <w:autoSpaceDE w:val="false"/>
        <w:jc w:val="both"/>
        <w:rPr>
          <w:rFonts w:ascii="Courier New" w:hAnsi="Courier New" w:cs="Courier New"/>
          <w:b/>
          <w:b/>
          <w:bCs/>
          <w:color w:val="000080"/>
          <w:sz w:val="20"/>
          <w:szCs w:val="20"/>
        </w:rPr>
      </w:pPr>
      <w:bookmarkStart w:id="437" w:name="sub_4207"/>
      <w:bookmarkStart w:id="438" w:name="sub_4207"/>
      <w:bookmarkEnd w:id="4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баллонов к работе с присоединением к ним и продувкой шлангов. 02. Опробование (регулировка) резака. 03. Резка металла. 04. Отключение шлангов от баллонов и уборка их после окончания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резка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Резка труб, наружным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71">
        <w:r>
          <w:rPr>
            <w:rStyle w:val="Style15"/>
            <w:rFonts w:cs="Courier New" w:ascii="Courier New" w:hAnsi="Courier New"/>
            <w:color w:val="008000"/>
            <w:sz w:val="20"/>
            <w:szCs w:val="20"/>
            <w:u w:val="single"/>
            <w:lang w:val="ru-RU" w:eastAsia="ru-RU"/>
          </w:rPr>
          <w:t>04-02-007-1</w:t>
        </w:r>
      </w:hyperlink>
      <w:r>
        <w:rPr>
          <w:rFonts w:cs="Courier New" w:ascii="Courier New" w:hAnsi="Courier New"/>
          <w:sz w:val="20"/>
          <w:szCs w:val="20"/>
          <w:lang w:val="ru-RU" w:eastAsia="ru-RU"/>
        </w:rPr>
        <w:t xml:space="preserve">    до 168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04-02-007-2    до 219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04-02-007-3    до 245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04-02-007-4    до 273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04-02-007-5    до 299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72">
        <w:r>
          <w:rPr>
            <w:rStyle w:val="Style15"/>
            <w:rFonts w:cs="Courier New" w:ascii="Courier New" w:hAnsi="Courier New"/>
            <w:color w:val="008000"/>
            <w:sz w:val="20"/>
            <w:szCs w:val="20"/>
            <w:u w:val="single"/>
            <w:lang w:val="ru-RU" w:eastAsia="ru-RU"/>
          </w:rPr>
          <w:t>04-02-007-6</w:t>
        </w:r>
      </w:hyperlink>
      <w:r>
        <w:rPr>
          <w:rFonts w:cs="Courier New" w:ascii="Courier New" w:hAnsi="Courier New"/>
          <w:sz w:val="20"/>
          <w:szCs w:val="20"/>
          <w:lang w:val="ru-RU" w:eastAsia="ru-RU"/>
        </w:rPr>
        <w:t xml:space="preserve">    до 325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04-02-007-7    до 377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04-02-007-8    до 426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04-02-007-9    до 478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04-02-007-10   до 530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073">
        <w:r>
          <w:rPr>
            <w:rStyle w:val="Style15"/>
            <w:rFonts w:cs="Courier New" w:ascii="Courier New" w:hAnsi="Courier New"/>
            <w:color w:val="008000"/>
            <w:sz w:val="20"/>
            <w:szCs w:val="20"/>
            <w:u w:val="single"/>
            <w:lang w:val="ru-RU" w:eastAsia="ru-RU"/>
          </w:rPr>
          <w:t>04-02-007-11</w:t>
        </w:r>
      </w:hyperlink>
      <w:r>
        <w:rPr>
          <w:rFonts w:cs="Courier New" w:ascii="Courier New" w:hAnsi="Courier New"/>
          <w:sz w:val="20"/>
          <w:szCs w:val="20"/>
          <w:lang w:val="ru-RU" w:eastAsia="ru-RU"/>
        </w:rPr>
        <w:t xml:space="preserve">   до 630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04-02-007-12   до 720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39" w:name="sub_42071"/>
      <w:bookmarkStart w:id="440" w:name="sub_207880876"/>
      <w:bookmarkEnd w:id="439"/>
      <w:bookmarkEnd w:id="440"/>
      <w:r>
        <w:rPr>
          <w:rFonts w:cs="Arial" w:ascii="Arial" w:hAnsi="Arial"/>
          <w:i/>
          <w:iCs/>
          <w:color w:val="800080"/>
          <w:sz w:val="20"/>
          <w:szCs w:val="20"/>
        </w:rPr>
        <w:t xml:space="preserve">Начало таблицы, см. </w:t>
      </w:r>
      <w:hyperlink w:anchor="sub_4207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441" w:name="sub_42071"/>
      <w:bookmarkStart w:id="442" w:name="sub_207880876"/>
      <w:bookmarkEnd w:id="441"/>
      <w:bookmarkEnd w:id="4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007-1  │ 007-2 │ 007-3 │ 007-4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0,17  │   0,2 │  0,21 │ 0,23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0,02  │  0,02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0,15  │  0,18 │  0,19 │ 0,21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0,02  │  0,02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0,15  │  0,18 │  0,19 │ 0,21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0,03  │ 0,036 │ 0,038 │ 0,04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43" w:name="sub_42072"/>
      <w:bookmarkStart w:id="444" w:name="sub_207881952"/>
      <w:bookmarkEnd w:id="443"/>
      <w:bookmarkEnd w:id="444"/>
      <w:r>
        <w:rPr>
          <w:rFonts w:cs="Arial" w:ascii="Arial" w:hAnsi="Arial"/>
          <w:i/>
          <w:iCs/>
          <w:color w:val="800080"/>
          <w:sz w:val="20"/>
          <w:szCs w:val="20"/>
        </w:rPr>
        <w:t xml:space="preserve">Продолжение таблицы, см. </w:t>
      </w:r>
      <w:hyperlink w:anchor="sub_4207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45" w:name="sub_42072"/>
      <w:bookmarkStart w:id="446" w:name="sub_207881952"/>
      <w:bookmarkEnd w:id="445"/>
      <w:bookmarkEnd w:id="4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│04-02-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007-6 │ 007-7 │ 007-8 │ 007-9 │007-10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0,25 │  0,29 │  0,31 │ 0,33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0,03 │  0,03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0,23 │  0,26 │  0,28 │  0,3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0,03 │  0,03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0,23 │  0,26 │  0,28 │  0,3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0,045 │ 0,052 │ 0,055 │ 0,06  │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47" w:name="sub_42073"/>
      <w:bookmarkStart w:id="448" w:name="sub_207883028"/>
      <w:bookmarkEnd w:id="447"/>
      <w:bookmarkEnd w:id="448"/>
      <w:r>
        <w:rPr>
          <w:rFonts w:cs="Arial" w:ascii="Arial" w:hAnsi="Arial"/>
          <w:i/>
          <w:iCs/>
          <w:color w:val="800080"/>
          <w:sz w:val="20"/>
          <w:szCs w:val="20"/>
        </w:rPr>
        <w:t xml:space="preserve">Окончание таблицы, см. </w:t>
      </w:r>
      <w:hyperlink w:anchor="sub_4207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49" w:name="sub_42073"/>
      <w:bookmarkStart w:id="450" w:name="sub_207883028"/>
      <w:bookmarkEnd w:id="449"/>
      <w:bookmarkEnd w:id="4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│04-02- │04-02-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│007-11 │007-12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0,43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 маш.-ч │  0,39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 │Кислород технический газообразный    │   м3   │  0,39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542-0042 │Пропан-бутан, смесь техническая      │   кг   │ 0,077 │ 0,086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1" w:name="sub_300"/>
      <w:bookmarkEnd w:id="451"/>
      <w:r>
        <w:rPr>
          <w:rFonts w:cs="Arial" w:ascii="Arial" w:hAnsi="Arial"/>
          <w:b/>
          <w:bCs/>
          <w:color w:val="000080"/>
          <w:sz w:val="20"/>
          <w:szCs w:val="20"/>
        </w:rPr>
        <w:t>Раздел 03. Тампонажные работы</w:t>
      </w:r>
    </w:p>
    <w:p>
      <w:pPr>
        <w:pStyle w:val="Normal"/>
        <w:autoSpaceDE w:val="false"/>
        <w:jc w:val="both"/>
        <w:rPr>
          <w:rFonts w:ascii="Courier New" w:hAnsi="Courier New" w:cs="Courier New"/>
          <w:b/>
          <w:b/>
          <w:bCs/>
          <w:color w:val="000080"/>
          <w:sz w:val="20"/>
          <w:szCs w:val="20"/>
        </w:rPr>
      </w:pPr>
      <w:bookmarkStart w:id="452" w:name="sub_300"/>
      <w:bookmarkStart w:id="453" w:name="sub_300"/>
      <w:bookmarkEnd w:id="45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01">
        <w:r>
          <w:rPr>
            <w:rStyle w:val="Style15"/>
            <w:rFonts w:cs="Courier New" w:ascii="Courier New" w:hAnsi="Courier New"/>
            <w:color w:val="008000"/>
            <w:sz w:val="20"/>
            <w:szCs w:val="20"/>
            <w:u w:val="single"/>
            <w:lang w:val="ru-RU" w:eastAsia="ru-RU"/>
          </w:rPr>
          <w:t>ГЭСН 04-03-001. Цементация  затрубного  пространства  при  роторном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02">
        <w:r>
          <w:rPr>
            <w:rStyle w:val="Style15"/>
            <w:rFonts w:cs="Courier New" w:ascii="Courier New" w:hAnsi="Courier New"/>
            <w:color w:val="008000"/>
            <w:sz w:val="20"/>
            <w:szCs w:val="20"/>
            <w:u w:val="single"/>
            <w:lang w:val="ru-RU" w:eastAsia="ru-RU"/>
          </w:rPr>
          <w:t>ГЭСН 04-03-002. Подбашмачный    тампонаж    глиной   при   роторном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03">
        <w:r>
          <w:rPr>
            <w:rStyle w:val="Style15"/>
            <w:rFonts w:cs="Courier New" w:ascii="Courier New" w:hAnsi="Courier New"/>
            <w:color w:val="008000"/>
            <w:sz w:val="20"/>
            <w:szCs w:val="20"/>
            <w:u w:val="single"/>
            <w:lang w:val="ru-RU" w:eastAsia="ru-RU"/>
          </w:rPr>
          <w:t>ГЭСН 04-03-003. Подбашмачный   тампонаж   цементом   при   роторном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4" w:name="sub_4301"/>
      <w:bookmarkEnd w:id="454"/>
      <w:r>
        <w:rPr>
          <w:rFonts w:cs="Arial" w:ascii="Arial" w:hAnsi="Arial"/>
          <w:b/>
          <w:bCs/>
          <w:color w:val="000080"/>
          <w:sz w:val="20"/>
          <w:szCs w:val="20"/>
        </w:rPr>
        <w:t>Таблица ГЭСН 04-03-001. Цементация затрубного пространства</w:t>
        <w:br/>
        <w:t>при роторном и ударно-канатном бурении</w:t>
      </w:r>
    </w:p>
    <w:p>
      <w:pPr>
        <w:pStyle w:val="Normal"/>
        <w:autoSpaceDE w:val="false"/>
        <w:jc w:val="both"/>
        <w:rPr>
          <w:rFonts w:ascii="Courier New" w:hAnsi="Courier New" w:cs="Courier New"/>
          <w:b/>
          <w:b/>
          <w:bCs/>
          <w:color w:val="000080"/>
          <w:sz w:val="20"/>
          <w:szCs w:val="20"/>
        </w:rPr>
      </w:pPr>
      <w:bookmarkStart w:id="455" w:name="sub_4301"/>
      <w:bookmarkStart w:id="456" w:name="sub_4301"/>
      <w:bookmarkEnd w:id="4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Приготовление цементного раствора. 02. Промывка скважины перед цементированием. 03. Навертывание заливочной головки на колонну труб. 04. Закачка цементного раствора в колонну. 05. Отвертывание крышки головки, спуск пробки и завертывание крышки. 06. Продавка цементного раствора водой или глинистым раствором, закрытие крана и отсоединение нагнетательной линии от заливочной головки. 07. Ожидание затвердения цемента. 08. Опрессовка обсадной колонны. 09. Подготовительно-заключительные работы, связанные с подъемом и спуском бурового инструмента и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колонна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Цементация затрубного пространства  комплектом  бурового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и  цементационной  установкой  с  расходом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сухой смеси на 1 м цементируемой части скважины  до  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или более 400 кг при роторном  бурении  глубина  посадки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цементируемой колонны: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011">
        <w:r>
          <w:rPr>
            <w:rStyle w:val="Style15"/>
            <w:rFonts w:cs="Courier New" w:ascii="Courier New" w:hAnsi="Courier New"/>
            <w:color w:val="008000"/>
            <w:sz w:val="20"/>
            <w:szCs w:val="20"/>
            <w:u w:val="single"/>
            <w:lang w:val="ru-RU" w:eastAsia="ru-RU"/>
          </w:rPr>
          <w:t>04-03-001-1</w:t>
        </w:r>
      </w:hyperlink>
      <w:r>
        <w:rPr>
          <w:rFonts w:cs="Courier New" w:ascii="Courier New" w:hAnsi="Courier New"/>
          <w:sz w:val="20"/>
          <w:szCs w:val="20"/>
          <w:lang w:val="ru-RU" w:eastAsia="ru-RU"/>
        </w:rPr>
        <w:t xml:space="preserve">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04-03-001-2    до 100м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04-03-001-3    до 200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04-03-001-4    до 400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04-03-001-5    до 700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Цементация затрубного пространства  комплектом  бурового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оборудования  и  цементационной  установкой  с  расходом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сухой смеси на 1 м цементируемой части скважины  до  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или более 400 кг  при  ударно-канатном  бурении  глубина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посадки цементируемой колонны: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3012">
        <w:r>
          <w:rPr>
            <w:rStyle w:val="Style15"/>
            <w:rFonts w:cs="Courier New" w:ascii="Courier New" w:hAnsi="Courier New"/>
            <w:color w:val="008000"/>
            <w:sz w:val="20"/>
            <w:szCs w:val="20"/>
            <w:u w:val="single"/>
            <w:lang w:val="ru-RU" w:eastAsia="ru-RU"/>
          </w:rPr>
          <w:t>04-03-001-6</w:t>
        </w:r>
      </w:hyperlink>
      <w:r>
        <w:rPr>
          <w:rFonts w:cs="Courier New" w:ascii="Courier New" w:hAnsi="Courier New"/>
          <w:sz w:val="20"/>
          <w:szCs w:val="20"/>
          <w:lang w:val="ru-RU" w:eastAsia="ru-RU"/>
        </w:rPr>
        <w:t xml:space="preserve">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04-03-001-7    до 100м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04-03-001-8    до 200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04-03-001-9    до 500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57" w:name="sub_43011"/>
      <w:bookmarkStart w:id="458" w:name="sub_207885788"/>
      <w:bookmarkEnd w:id="457"/>
      <w:bookmarkEnd w:id="458"/>
      <w:r>
        <w:rPr>
          <w:rFonts w:cs="Arial" w:ascii="Arial" w:hAnsi="Arial"/>
          <w:i/>
          <w:iCs/>
          <w:color w:val="800080"/>
          <w:sz w:val="20"/>
          <w:szCs w:val="20"/>
        </w:rPr>
        <w:t xml:space="preserve">Начало таблицы, см. </w:t>
      </w:r>
      <w:hyperlink w:anchor="sub_43012">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59" w:name="sub_43011"/>
      <w:bookmarkStart w:id="460" w:name="sub_207885788"/>
      <w:bookmarkEnd w:id="459"/>
      <w:bookmarkEnd w:id="4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 │04-03- │04-03- │04-03-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│чел.-ч.│141,11 │154,35 │185,85 │273,52 │388,96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49,19 │ 55,94 │ 74,21 │126,38 │282,28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24,41 │ 26,57 │  34,3 │ 57,58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   │   -   │   -   │ 87,55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цементационные│маш.-ч │ 23,38 │ 26,57 │  34,3 │ 57,58 │ 87,55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автоматизированные 15 м3/ч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│маш.-ч │     1 │     2 │     4 │     8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0,4 │   0,8 │  1,61 │  3,22 │  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13">
        <w:r>
          <w:rPr>
            <w:rStyle w:val="Style15"/>
            <w:rFonts w:cs="Courier New" w:ascii="Courier New" w:hAnsi="Courier New"/>
            <w:color w:val="008000"/>
            <w:sz w:val="20"/>
            <w:szCs w:val="20"/>
            <w:u w:val="single"/>
            <w:lang w:val="ru-RU" w:eastAsia="ru-RU"/>
          </w:rPr>
          <w:t>табл. 3</w:t>
        </w:r>
      </w:hyperlink>
      <w:r>
        <w:rPr>
          <w:rFonts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61" w:name="sub_43012"/>
      <w:bookmarkStart w:id="462" w:name="sub_207887224"/>
      <w:bookmarkEnd w:id="461"/>
      <w:bookmarkEnd w:id="462"/>
      <w:r>
        <w:rPr>
          <w:rFonts w:cs="Arial" w:ascii="Arial" w:hAnsi="Arial"/>
          <w:i/>
          <w:iCs/>
          <w:color w:val="800080"/>
          <w:sz w:val="20"/>
          <w:szCs w:val="20"/>
        </w:rPr>
        <w:t xml:space="preserve">Окончание таблицы, см. </w:t>
      </w:r>
      <w:hyperlink w:anchor="sub_4301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63" w:name="sub_43012"/>
      <w:bookmarkStart w:id="464" w:name="sub_207887224"/>
      <w:bookmarkEnd w:id="463"/>
      <w:bookmarkEnd w:id="46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 │04-03- │04-03-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001-6 │ 001-7 │ 001-8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94,82 │ 99,86 │118,13 │172,64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51,41 │ 56,28 │ 73,22 │123,81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101002 │Установки              цементационные│ маш.-ч │ 25,54 │ 27,81 │ 35,95 │ 60,26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автоматизированные 15 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 маш.-ч │  0,24 │  0,47 │  0,94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маш.-ч │  0,09 │  0,19 │  0,38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25,54 │ 27,81 │ 35,95 │ 60,26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 xml:space="preserve">Материалы </w:t>
      </w:r>
      <w:r>
        <w:rPr>
          <w:rFonts w:cs="Courier New" w:ascii="Courier New" w:hAnsi="Courier New"/>
          <w:sz w:val="20"/>
          <w:szCs w:val="20"/>
          <w:lang w:val="ru-RU" w:eastAsia="ru-RU"/>
        </w:rPr>
        <w:t xml:space="preserve">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13">
        <w:r>
          <w:rPr>
            <w:rStyle w:val="Style15"/>
            <w:rFonts w:cs="Courier New" w:ascii="Courier New" w:hAnsi="Courier New"/>
            <w:color w:val="008000"/>
            <w:sz w:val="20"/>
            <w:szCs w:val="20"/>
            <w:u w:val="single"/>
            <w:lang w:val="ru-RU" w:eastAsia="ru-RU"/>
          </w:rPr>
          <w:t>табл. 3</w:t>
        </w:r>
      </w:hyperlink>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5" w:name="sub_4302"/>
      <w:bookmarkEnd w:id="465"/>
      <w:r>
        <w:rPr>
          <w:rFonts w:cs="Arial" w:ascii="Arial" w:hAnsi="Arial"/>
          <w:b/>
          <w:bCs/>
          <w:color w:val="000080"/>
          <w:sz w:val="20"/>
          <w:szCs w:val="20"/>
        </w:rPr>
        <w:t>Таблица ГЭСН 04-03-002. Подбашмачный тампонаж глиной при роторном</w:t>
        <w:br/>
        <w:t>и ударно-канатном бурении</w:t>
      </w:r>
    </w:p>
    <w:p>
      <w:pPr>
        <w:pStyle w:val="Normal"/>
        <w:autoSpaceDE w:val="false"/>
        <w:jc w:val="both"/>
        <w:rPr>
          <w:rFonts w:ascii="Courier New" w:hAnsi="Courier New" w:cs="Courier New"/>
          <w:b/>
          <w:b/>
          <w:bCs/>
          <w:color w:val="000080"/>
          <w:sz w:val="20"/>
          <w:szCs w:val="20"/>
        </w:rPr>
      </w:pPr>
      <w:bookmarkStart w:id="466" w:name="sub_4302"/>
      <w:bookmarkStart w:id="467" w:name="sub_4302"/>
      <w:bookmarkEnd w:id="4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шариков из глины. 02. Забрасывание шариков на забой скважины. 03. Навертывание и спуск трамбовки в скважину. 04. Трамбование глиной пробки с замером глубины скважины. 05.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тампонажа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Подбашмачный  тампонаж  глиной  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04-03-002-1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04-03-002-2    до 600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04-03-002-3    Подбашмачный тампонаж глиной при 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 │04-03-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002-1 │ 002-2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1,86  │ 1,86  │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0,59  │ 0,95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0,36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0,15  │ 0,15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400051 │Автомобили-самосвалы грузоподъемностью│маш.-ч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0,36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   │   -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14">
        <w:r>
          <w:rPr>
            <w:rStyle w:val="Style15"/>
            <w:rFonts w:cs="Courier New" w:ascii="Courier New" w:hAnsi="Courier New"/>
            <w:color w:val="008000"/>
            <w:sz w:val="20"/>
            <w:szCs w:val="20"/>
            <w:u w:val="single"/>
            <w:lang w:val="ru-RU" w:eastAsia="ru-RU"/>
          </w:rPr>
          <w:t>табл. 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8" w:name="sub_4303"/>
      <w:bookmarkEnd w:id="468"/>
      <w:r>
        <w:rPr>
          <w:rFonts w:cs="Arial" w:ascii="Arial" w:hAnsi="Arial"/>
          <w:b/>
          <w:bCs/>
          <w:color w:val="000080"/>
          <w:sz w:val="20"/>
          <w:szCs w:val="20"/>
        </w:rPr>
        <w:t>Таблица ГЭСН 04-03-003. Подбашмачный тампонаж цементом при роторном</w:t>
        <w:br/>
        <w:t>и ударно-канатном бурении</w:t>
      </w:r>
    </w:p>
    <w:p>
      <w:pPr>
        <w:pStyle w:val="Normal"/>
        <w:autoSpaceDE w:val="false"/>
        <w:jc w:val="both"/>
        <w:rPr>
          <w:rFonts w:ascii="Courier New" w:hAnsi="Courier New" w:cs="Courier New"/>
          <w:b/>
          <w:b/>
          <w:bCs/>
          <w:color w:val="000080"/>
          <w:sz w:val="20"/>
          <w:szCs w:val="20"/>
        </w:rPr>
      </w:pPr>
      <w:bookmarkStart w:id="469" w:name="sub_4303"/>
      <w:bookmarkStart w:id="470" w:name="sub_4303"/>
      <w:bookmarkEnd w:id="4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Приготовление цементного теста. 02. Загрузка цементного теста в скважину желонкой. 03. Навертывание и спуск трамбовки в скважину. 04. Трамбование цементной пробки с замером глубины скважины. 05. Ожидание затвердения цемента.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тампонажа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Подбашмачный тампонаж  цементом  при  роторном  бурении,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глубина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04-03-003-1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04-03-003-2    до 600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04-03-003-3    Подбашмачный  тампонаж  цементом   при   ударно-канатном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│04-03- │04-03-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003-1 │ 003-2 │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3,23  │ 3,23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1,02  │ 1,98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0,96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110602 │Растворомешалки   для    приготовления│маш -ч │ 0,16  │ 0,16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водоцементных и других растворов 750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 │Автоцементовозы 13 т                  │маш.-ч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0,96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4.0   │Материалы (тех. часть </w:t>
      </w:r>
      <w:hyperlink w:anchor="sub_14">
        <w:r>
          <w:rPr>
            <w:rStyle w:val="Style15"/>
            <w:rFonts w:cs="Courier New" w:ascii="Courier New" w:hAnsi="Courier New"/>
            <w:color w:val="008000"/>
            <w:sz w:val="20"/>
            <w:szCs w:val="20"/>
            <w:u w:val="single"/>
            <w:lang w:val="ru-RU" w:eastAsia="ru-RU"/>
          </w:rPr>
          <w:t>табл. 4</w:t>
        </w:r>
      </w:hyperlink>
      <w:r>
        <w:rPr>
          <w:rFonts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1" w:name="sub_400"/>
      <w:bookmarkEnd w:id="471"/>
      <w:r>
        <w:rPr>
          <w:rFonts w:cs="Arial" w:ascii="Arial" w:hAnsi="Arial"/>
          <w:b/>
          <w:bCs/>
          <w:color w:val="000080"/>
          <w:sz w:val="20"/>
          <w:szCs w:val="20"/>
        </w:rPr>
        <w:t>Раздел 04. Установка фильтров и откачка воды из скважины</w:t>
      </w:r>
    </w:p>
    <w:p>
      <w:pPr>
        <w:pStyle w:val="Normal"/>
        <w:autoSpaceDE w:val="false"/>
        <w:jc w:val="both"/>
        <w:rPr>
          <w:rFonts w:ascii="Courier New" w:hAnsi="Courier New" w:cs="Courier New"/>
          <w:b/>
          <w:b/>
          <w:bCs/>
          <w:color w:val="000080"/>
          <w:sz w:val="20"/>
          <w:szCs w:val="20"/>
        </w:rPr>
      </w:pPr>
      <w:bookmarkStart w:id="472" w:name="sub_400"/>
      <w:bookmarkStart w:id="473" w:name="sub_400"/>
      <w:bookmarkEnd w:id="47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1">
        <w:r>
          <w:rPr>
            <w:rStyle w:val="Style15"/>
            <w:rFonts w:cs="Courier New" w:ascii="Courier New" w:hAnsi="Courier New"/>
            <w:color w:val="008000"/>
            <w:sz w:val="20"/>
            <w:szCs w:val="20"/>
            <w:u w:val="single"/>
            <w:lang w:val="ru-RU" w:eastAsia="ru-RU"/>
          </w:rPr>
          <w:t>ГЭСН 04-04-001. Установка  фильтров  на  колонне водоподъемных труб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2">
        <w:r>
          <w:rPr>
            <w:rStyle w:val="Style15"/>
            <w:rFonts w:cs="Courier New" w:ascii="Courier New" w:hAnsi="Courier New"/>
            <w:color w:val="008000"/>
            <w:sz w:val="20"/>
            <w:szCs w:val="20"/>
            <w:u w:val="single"/>
            <w:lang w:val="ru-RU" w:eastAsia="ru-RU"/>
          </w:rPr>
          <w:t>ГЭСН 04-04-002. Установка  фильтра  впотай  на  бурильных  трубах   при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роторном и 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3">
        <w:r>
          <w:rPr>
            <w:rStyle w:val="Style15"/>
            <w:rFonts w:cs="Courier New" w:ascii="Courier New" w:hAnsi="Courier New"/>
            <w:color w:val="008000"/>
            <w:sz w:val="20"/>
            <w:szCs w:val="20"/>
            <w:u w:val="single"/>
            <w:lang w:val="ru-RU" w:eastAsia="ru-RU"/>
          </w:rPr>
          <w:t>ГЭСН 04-04-003. Засыпка гравия или песка в межтрубное пространство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4">
        <w:r>
          <w:rPr>
            <w:rStyle w:val="Style15"/>
            <w:rFonts w:cs="Courier New" w:ascii="Courier New" w:hAnsi="Courier New"/>
            <w:color w:val="008000"/>
            <w:sz w:val="20"/>
            <w:szCs w:val="20"/>
            <w:u w:val="single"/>
            <w:lang w:val="ru-RU" w:eastAsia="ru-RU"/>
          </w:rPr>
          <w:t>ГЭСН 04-04-004. Откачка  воды  из  скважины  эрлифтом  при  роторном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ударно-канатном 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5">
        <w:r>
          <w:rPr>
            <w:rStyle w:val="Style15"/>
            <w:rFonts w:cs="Courier New" w:ascii="Courier New" w:hAnsi="Courier New"/>
            <w:color w:val="008000"/>
            <w:sz w:val="20"/>
            <w:szCs w:val="20"/>
            <w:u w:val="single"/>
            <w:lang w:val="ru-RU" w:eastAsia="ru-RU"/>
          </w:rPr>
          <w:t>ГЭСН 04-04-005. Откачка  воды  насосом  при  роторном и ударно-канатном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бурении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4" w:name="sub_4401"/>
      <w:bookmarkEnd w:id="474"/>
      <w:r>
        <w:rPr>
          <w:rFonts w:cs="Arial" w:ascii="Arial" w:hAnsi="Arial"/>
          <w:b/>
          <w:bCs/>
          <w:color w:val="000080"/>
          <w:sz w:val="20"/>
          <w:szCs w:val="20"/>
        </w:rPr>
        <w:t>Таблица ГЭСН 04-04-001. Установка фильтров на колонне водоподъемных труб</w:t>
        <w:br/>
        <w:t>при роторном и ударно-канатном бурении</w:t>
      </w:r>
    </w:p>
    <w:p>
      <w:pPr>
        <w:pStyle w:val="Normal"/>
        <w:autoSpaceDE w:val="false"/>
        <w:jc w:val="both"/>
        <w:rPr>
          <w:rFonts w:ascii="Courier New" w:hAnsi="Courier New" w:cs="Courier New"/>
          <w:b/>
          <w:b/>
          <w:bCs/>
          <w:color w:val="000080"/>
          <w:sz w:val="20"/>
          <w:szCs w:val="20"/>
        </w:rPr>
      </w:pPr>
      <w:bookmarkStart w:id="475" w:name="sub_4401"/>
      <w:bookmarkStart w:id="476" w:name="sub_4401"/>
      <w:bookmarkEnd w:id="4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фильтровой колонны. 02. Осмотр и проверка фильтровой колонны. 03, Закрепление хомута, строповки, подъем и центрирование фильтровой колонны над устьем скважины, прихватка стыков. 04. Спуск фильтровой колонны на трубах до забоя скважины. 05. Обнажение фильтра (при ударно-канатном бурении).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фильтров на  колонне  водоподъемных  труб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роторном бурении при глубине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04-04-001-1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04-04-001-2    до 600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04-04-001-3    Установка фильтров на  колонне  водоподъемных  труб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│04-04-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 измер. │ 001-1 │ 001-2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3,07 │  3,07 │  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1,07 │  1,84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 маш.-ч │  0,77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маш.-ч │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0,18 │  0,18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0,12 │  0,12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 маш.-ч │   -   │  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   │   -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 │Электроды диаметром 4 мм Э50А        │   т    │0,0008 │0,0008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заготовок│   т    │0,0006 │0,0006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 │Трубы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109-9050 │Фильтры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7" w:name="sub_4402"/>
      <w:bookmarkEnd w:id="477"/>
      <w:r>
        <w:rPr>
          <w:rFonts w:cs="Arial" w:ascii="Arial" w:hAnsi="Arial"/>
          <w:b/>
          <w:bCs/>
          <w:color w:val="000080"/>
          <w:sz w:val="20"/>
          <w:szCs w:val="20"/>
        </w:rPr>
        <w:t>Таблица ГЭСН 04-04-002. Установка фильтра впотай на бурильных трубах</w:t>
        <w:br/>
        <w:t>при роторном и ударно-канатном бурении</w:t>
      </w:r>
    </w:p>
    <w:p>
      <w:pPr>
        <w:pStyle w:val="Normal"/>
        <w:autoSpaceDE w:val="false"/>
        <w:jc w:val="both"/>
        <w:rPr>
          <w:rFonts w:ascii="Courier New" w:hAnsi="Courier New" w:cs="Courier New"/>
          <w:b/>
          <w:b/>
          <w:bCs/>
          <w:color w:val="000080"/>
          <w:sz w:val="20"/>
          <w:szCs w:val="20"/>
        </w:rPr>
      </w:pPr>
      <w:bookmarkStart w:id="478" w:name="sub_4402"/>
      <w:bookmarkStart w:id="479" w:name="sub_4402"/>
      <w:bookmarkEnd w:id="4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фильтровой колонны. 02. Осмотр и проверка фильтровой колонны. 03. Закрепление хомута, строповки, подъем и центрирование фильтровой колонны над устьем скважины, прихватка стыков. 04. Спуск фильтровой колонны на трубах до забоя скважины. 05. Обнажение фильтра (при ударно-канатном бурении). 06. Обслуживание внутрипостроечного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фильтров  впотай  на  бурильных    трубах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роторном бурении при глубине: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04-04-002-1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04-04-002-2    до 600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04-04-002-3    Установка  фильтров  впотай  на  бурильных    трубах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ударно-канатном бурении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│04-04-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002-1 │ 002-2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5,72 │  5,72 │  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1,95 │  3,77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1,82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0,08 │  0,08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0,05 │  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1,82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   │   -   │  1,91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101-1518│Электроды диаметром 4 мм Э50А         │   т   │0,0008 │0,0008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массой│   т   │0,0006 │0,0006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109-9050│Фильтры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0" w:name="sub_4403"/>
      <w:bookmarkEnd w:id="480"/>
      <w:r>
        <w:rPr>
          <w:rFonts w:cs="Arial" w:ascii="Arial" w:hAnsi="Arial"/>
          <w:b/>
          <w:bCs/>
          <w:color w:val="000080"/>
          <w:sz w:val="20"/>
          <w:szCs w:val="20"/>
        </w:rPr>
        <w:t>Таблица ГЭСН 04-04-003. Засыпка гравия или песка в межтрубное</w:t>
        <w:br/>
        <w:t>пространство</w:t>
      </w:r>
    </w:p>
    <w:p>
      <w:pPr>
        <w:pStyle w:val="Normal"/>
        <w:autoSpaceDE w:val="false"/>
        <w:jc w:val="both"/>
        <w:rPr>
          <w:rFonts w:ascii="Courier New" w:hAnsi="Courier New" w:cs="Courier New"/>
          <w:b/>
          <w:b/>
          <w:bCs/>
          <w:color w:val="000080"/>
          <w:sz w:val="20"/>
          <w:szCs w:val="20"/>
        </w:rPr>
      </w:pPr>
      <w:bookmarkStart w:id="481" w:name="sub_4403"/>
      <w:bookmarkStart w:id="482" w:name="sub_4403"/>
      <w:bookmarkEnd w:id="4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Просеивание песка или гравия на фракции. 02. Подноска гравия или песка в пределах рабочей зоны. 03. Засыпка гравия или песка в скважину и хлорирование материала засыпки.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м3 засыпаемого материала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Засыпка  в  межтрубное  пространство  при     всех видах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04-04-003-1    гравия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04-04-003-2    песка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003-1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114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408-9280│Гравий                                │  м3   │ 10,2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101-0254│Известь строительная негашеная хлорная│   т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408-9393│Песок    для    строительных    работ:│  м3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50%; обогащенный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3" w:name="sub_4404"/>
      <w:bookmarkEnd w:id="483"/>
      <w:r>
        <w:rPr>
          <w:rFonts w:cs="Arial" w:ascii="Arial" w:hAnsi="Arial"/>
          <w:b/>
          <w:bCs/>
          <w:color w:val="000080"/>
          <w:sz w:val="20"/>
          <w:szCs w:val="20"/>
        </w:rPr>
        <w:t>Таблица ГЭСН 04-04-004. Откачка воды из скважины эрлифтом при роторном</w:t>
        <w:br/>
        <w:t>и ударно-канатном бурении</w:t>
      </w:r>
    </w:p>
    <w:p>
      <w:pPr>
        <w:pStyle w:val="Normal"/>
        <w:autoSpaceDE w:val="false"/>
        <w:jc w:val="both"/>
        <w:rPr>
          <w:rFonts w:ascii="Courier New" w:hAnsi="Courier New" w:cs="Courier New"/>
          <w:b/>
          <w:b/>
          <w:bCs/>
          <w:color w:val="000080"/>
          <w:sz w:val="20"/>
          <w:szCs w:val="20"/>
        </w:rPr>
      </w:pPr>
      <w:bookmarkStart w:id="484" w:name="sub_4404"/>
      <w:bookmarkStart w:id="485" w:name="sub_4404"/>
      <w:bookmarkEnd w:id="4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Промывка фильтровой зоны с помощью бурильных труб. 02. Подборка, замер и установка пьезометрических труб в скважину. 03. Монтаж и демонтаж эрлифта. 04. Строительная и опытная откачка воды до осветления и определения характеристик скважины. 05. Оформление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сутки откачки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Откачка воды из скважины эрлифтом при роторном бурении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компрессором,  работающим   от   двигателя   внутреннего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сгорания при глубине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41">
        <w:r>
          <w:rPr>
            <w:rStyle w:val="Style15"/>
            <w:rFonts w:cs="Courier New" w:ascii="Courier New" w:hAnsi="Courier New"/>
            <w:color w:val="008000"/>
            <w:sz w:val="20"/>
            <w:szCs w:val="20"/>
            <w:u w:val="single"/>
            <w:lang w:val="ru-RU" w:eastAsia="ru-RU"/>
          </w:rPr>
          <w:t>04-04-004-1</w:t>
        </w:r>
      </w:hyperlink>
      <w:r>
        <w:rPr>
          <w:rFonts w:cs="Courier New" w:ascii="Courier New" w:hAnsi="Courier New"/>
          <w:sz w:val="20"/>
          <w:szCs w:val="20"/>
          <w:lang w:val="ru-RU" w:eastAsia="ru-RU"/>
        </w:rPr>
        <w:t xml:space="preserve">    до 300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04-04-004-2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04-04-004-3    до 700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Откачка воды из скважины эрлифтом при роторном бурении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компрессором, работающим от электродвигателя при глубине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04-04-004-4    до 300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04-04-004-5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42">
        <w:r>
          <w:rPr>
            <w:rStyle w:val="Style15"/>
            <w:rFonts w:cs="Courier New" w:ascii="Courier New" w:hAnsi="Courier New"/>
            <w:color w:val="008000"/>
            <w:sz w:val="20"/>
            <w:szCs w:val="20"/>
            <w:u w:val="single"/>
            <w:lang w:val="ru-RU" w:eastAsia="ru-RU"/>
          </w:rPr>
          <w:t>04-04-004-6</w:t>
        </w:r>
      </w:hyperlink>
      <w:r>
        <w:rPr>
          <w:rFonts w:cs="Courier New" w:ascii="Courier New" w:hAnsi="Courier New"/>
          <w:sz w:val="20"/>
          <w:szCs w:val="20"/>
          <w:lang w:val="ru-RU" w:eastAsia="ru-RU"/>
        </w:rPr>
        <w:t xml:space="preserve">    до 700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Откачка воды из скважины  эрлифтом  при  ударно-канатном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бурении  с   компрессором,   работающим   от   двигателя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внутреннего сгорания при глубине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04-04-004-7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04-04-004-8    до 200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04-04-004-9    до 300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Откачка воды из скважины  эрлифтом  при  ударно-канатном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бурении с компрессором, работающим  от  электродвигателя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глубине 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04-04-004-10   до 50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4043">
        <w:r>
          <w:rPr>
            <w:rStyle w:val="Style15"/>
            <w:rFonts w:cs="Courier New" w:ascii="Courier New" w:hAnsi="Courier New"/>
            <w:color w:val="008000"/>
            <w:sz w:val="20"/>
            <w:szCs w:val="20"/>
            <w:u w:val="single"/>
            <w:lang w:val="ru-RU" w:eastAsia="ru-RU"/>
          </w:rPr>
          <w:t>04-04-004-11</w:t>
        </w:r>
      </w:hyperlink>
      <w:r>
        <w:rPr>
          <w:rFonts w:cs="Courier New" w:ascii="Courier New" w:hAnsi="Courier New"/>
          <w:sz w:val="20"/>
          <w:szCs w:val="20"/>
          <w:lang w:val="ru-RU" w:eastAsia="ru-RU"/>
        </w:rPr>
        <w:t xml:space="preserve">   до 200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04-04-004-12   до 300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86" w:name="sub_44041"/>
      <w:bookmarkStart w:id="487" w:name="sub_207900728"/>
      <w:bookmarkEnd w:id="486"/>
      <w:bookmarkEnd w:id="487"/>
      <w:r>
        <w:rPr>
          <w:rFonts w:cs="Arial" w:ascii="Arial" w:hAnsi="Arial"/>
          <w:i/>
          <w:iCs/>
          <w:color w:val="800080"/>
          <w:sz w:val="20"/>
          <w:szCs w:val="20"/>
        </w:rPr>
        <w:t xml:space="preserve">Начало таблицы, см. </w:t>
      </w:r>
      <w:hyperlink w:anchor="sub_44042">
        <w:r>
          <w:rPr>
            <w:rStyle w:val="Style15"/>
            <w:rFonts w:cs="Arial" w:ascii="Arial" w:hAnsi="Arial"/>
            <w:i/>
            <w:iCs/>
            <w:color w:val="008000"/>
            <w:sz w:val="20"/>
            <w:szCs w:val="20"/>
            <w:u w:val="single"/>
          </w:rPr>
          <w:t>продолжение</w:t>
        </w:r>
      </w:hyperlink>
    </w:p>
    <w:p>
      <w:pPr>
        <w:pStyle w:val="Normal"/>
        <w:autoSpaceDE w:val="false"/>
        <w:jc w:val="both"/>
        <w:rPr>
          <w:rFonts w:ascii="Courier New" w:hAnsi="Courier New" w:cs="Courier New"/>
          <w:sz w:val="20"/>
          <w:szCs w:val="20"/>
        </w:rPr>
      </w:pPr>
      <w:bookmarkStart w:id="488" w:name="sub_44041"/>
      <w:bookmarkStart w:id="489" w:name="sub_207900728"/>
      <w:bookmarkEnd w:id="488"/>
      <w:bookmarkEnd w:id="4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04-04- │04-04- │04-04- │04-04-│04-04-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004-1  │ 004-2 │ 004-3 │004-4 │ 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59,02  │ 59,02 │ 59,02 │59,02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4,7  │   4,7 │   4,7 │  4,7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48,91  │ 48,91 │ 72,39 │48,91 │ 48,91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23,48  │ 23,48 │   -   │23,48 │ 23,48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100102 │Оборудование  прицепное  для  откачки│маш.-ч │   -    │   -   │   -   │24,72 │ 24,72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станция       компрессорная│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передвижная    с    электродвигателем│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давления 680 кПа (6,8 ат) 5,25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24,72  │ 24,72 │ 24,72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0,71  │  0,71 │  0,71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   │ 23,48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0" w:name="sub_44042"/>
      <w:bookmarkStart w:id="491" w:name="sub_207902200"/>
      <w:bookmarkEnd w:id="490"/>
      <w:bookmarkEnd w:id="491"/>
      <w:r>
        <w:rPr>
          <w:rFonts w:cs="Arial" w:ascii="Arial" w:hAnsi="Arial"/>
          <w:i/>
          <w:iCs/>
          <w:color w:val="800080"/>
          <w:sz w:val="20"/>
          <w:szCs w:val="20"/>
        </w:rPr>
        <w:t xml:space="preserve">Продолжение таблицы, см. </w:t>
      </w:r>
      <w:hyperlink w:anchor="sub_44043">
        <w:r>
          <w:rPr>
            <w:rStyle w:val="Style15"/>
            <w:rFonts w:cs="Arial" w:ascii="Arial" w:hAnsi="Arial"/>
            <w:i/>
            <w:iCs/>
            <w:color w:val="008000"/>
            <w:sz w:val="20"/>
            <w:szCs w:val="20"/>
            <w:u w:val="single"/>
          </w:rPr>
          <w:t>окончание</w:t>
        </w:r>
      </w:hyperlink>
    </w:p>
    <w:p>
      <w:pPr>
        <w:pStyle w:val="Normal"/>
        <w:autoSpaceDE w:val="false"/>
        <w:jc w:val="both"/>
        <w:rPr>
          <w:rFonts w:ascii="Courier New" w:hAnsi="Courier New" w:cs="Courier New"/>
          <w:sz w:val="20"/>
          <w:szCs w:val="20"/>
        </w:rPr>
      </w:pPr>
      <w:bookmarkStart w:id="492" w:name="sub_44042"/>
      <w:bookmarkStart w:id="493" w:name="sub_207902200"/>
      <w:bookmarkEnd w:id="492"/>
      <w:bookmarkEnd w:id="4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 04-04- │04-04- │04-04-│04-04-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004-6 │ 004-7  │ 004-8 │004-9 │004-10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59,02 │ 59,02  │ 59,02 │59,02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4,7 │   4,7  │   4,7 │  4,7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72,39 │ 48,91  │ 48,91 │48,91 │ 48,91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   │ 23,48  │ 23,48 │23,48 │ 23,48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100102 │Оборудование  прицепное  для  откачки│маш.-ч │ 24,72 │   -    │   -   │  -   │ 24,72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станция       компрессорная│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передвижная    с    электродвигателем│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давления 680 кПа (6,8 ат) 5,25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100101 │Оборудование  прицепное  для  откачки│маш.-ч │   -   │ 24,72  │ 24,72 │24,72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блок     компрессорно-силовой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сгорания│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давлением 680 кПа (6,8 ат) 9,5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│маш.-ч │  0,71 │  0,71  │  0,71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23,48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94" w:name="sub_44043"/>
      <w:bookmarkStart w:id="495" w:name="sub_207903636"/>
      <w:bookmarkEnd w:id="494"/>
      <w:bookmarkEnd w:id="495"/>
      <w:r>
        <w:rPr>
          <w:rFonts w:cs="Arial" w:ascii="Arial" w:hAnsi="Arial"/>
          <w:i/>
          <w:iCs/>
          <w:color w:val="800080"/>
          <w:sz w:val="20"/>
          <w:szCs w:val="20"/>
        </w:rPr>
        <w:t xml:space="preserve">Окончание таблицы, см. </w:t>
      </w:r>
      <w:hyperlink w:anchor="sub_44041">
        <w:r>
          <w:rPr>
            <w:rStyle w:val="Style15"/>
            <w:rFonts w:cs="Arial" w:ascii="Arial" w:hAnsi="Arial"/>
            <w:i/>
            <w:iCs/>
            <w:color w:val="008000"/>
            <w:sz w:val="20"/>
            <w:szCs w:val="20"/>
            <w:u w:val="single"/>
          </w:rPr>
          <w:t>начало</w:t>
        </w:r>
      </w:hyperlink>
    </w:p>
    <w:p>
      <w:pPr>
        <w:pStyle w:val="Normal"/>
        <w:autoSpaceDE w:val="false"/>
        <w:jc w:val="both"/>
        <w:rPr>
          <w:rFonts w:ascii="Courier New" w:hAnsi="Courier New" w:cs="Courier New"/>
          <w:sz w:val="20"/>
          <w:szCs w:val="20"/>
        </w:rPr>
      </w:pPr>
      <w:bookmarkStart w:id="496" w:name="sub_44043"/>
      <w:bookmarkStart w:id="497" w:name="sub_207903636"/>
      <w:bookmarkEnd w:id="496"/>
      <w:bookmarkEnd w:id="4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│004-11 │004-12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59,02 │ 59,02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4,7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48,91 │ 48,91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 маш.-ч │ 23,48 │ 23,48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100102 │Оборудование  прицепное  для  откачки│ маш.-ч │ 24,72 │ 24,72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станция       компрессорная│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передвижная    с    электродвигателем│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давления 680 кПа (6,8 ат) 5,25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400080 │Автоцистерна                         │ маш.-ч │  0,71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8" w:name="sub_4405"/>
      <w:bookmarkEnd w:id="498"/>
      <w:r>
        <w:rPr>
          <w:rFonts w:cs="Arial" w:ascii="Arial" w:hAnsi="Arial"/>
          <w:b/>
          <w:bCs/>
          <w:color w:val="000080"/>
          <w:sz w:val="20"/>
          <w:szCs w:val="20"/>
        </w:rPr>
        <w:t>Таблица ГЭСН 04-04-005. Откачка воды насосом при роторном</w:t>
        <w:br/>
        <w:t>и ударно-канатном бурении</w:t>
      </w:r>
    </w:p>
    <w:p>
      <w:pPr>
        <w:pStyle w:val="Normal"/>
        <w:autoSpaceDE w:val="false"/>
        <w:jc w:val="both"/>
        <w:rPr>
          <w:rFonts w:ascii="Courier New" w:hAnsi="Courier New" w:cs="Courier New"/>
          <w:b/>
          <w:b/>
          <w:bCs/>
          <w:color w:val="000080"/>
          <w:sz w:val="20"/>
          <w:szCs w:val="20"/>
        </w:rPr>
      </w:pPr>
      <w:bookmarkStart w:id="499" w:name="sub_4405"/>
      <w:bookmarkStart w:id="500" w:name="sub_4405"/>
      <w:bookmarkEnd w:id="5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Предмонтажная ревизия погружного насоса. 02. Прикрепление электрического кабеля к напорным трубам и спуск насоса в скважину. 03. Установка станции управления. 04. Пробная откачка воды из скважины. 05. Оформление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сутки откачки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Откачка воды насосом при роторном  бурении  при  глубине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скважины: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04-04-005-1    до 500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04-04-005-2    до 700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04-04-005-3    Откачка воды насосом  при  ударно-канатном  бурении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глубине скважины до 500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│04-04- │04-04- │04-04-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005-1 │ 005-2 │ 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44,1 │ 44,52 │ 44,94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4,6 │   4,6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14,82 │ 22,44 │ 14,82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100203 │Установки и агрегаты буровые  на  базе│маш.-ч │  7,62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 грузоподъемность 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310303 │Насосы     центробежные     погружные,│маш.-ч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 до 160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100204 │Установки и агрегаты буровые  на  базе│маш.-ч │   -   │  7,62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автомобилей  для   роторного   бурения│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скважин на воду,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100304 │Установки  и  станки  ударно-канатного│маш.-ч │   -   │   -   │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прицепные, глубина бурения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 грузоподъемность 3,2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1" w:name="sub_500"/>
      <w:bookmarkEnd w:id="501"/>
      <w:r>
        <w:rPr>
          <w:rFonts w:cs="Arial" w:ascii="Arial" w:hAnsi="Arial"/>
          <w:b/>
          <w:bCs/>
          <w:color w:val="000080"/>
          <w:sz w:val="20"/>
          <w:szCs w:val="20"/>
        </w:rPr>
        <w:t>Раздел 05. Сооружение шахтных колодцев</w:t>
      </w:r>
    </w:p>
    <w:p>
      <w:pPr>
        <w:pStyle w:val="Normal"/>
        <w:autoSpaceDE w:val="false"/>
        <w:jc w:val="both"/>
        <w:rPr>
          <w:rFonts w:ascii="Courier New" w:hAnsi="Courier New" w:cs="Courier New"/>
          <w:b/>
          <w:b/>
          <w:bCs/>
          <w:color w:val="000080"/>
          <w:sz w:val="20"/>
          <w:szCs w:val="20"/>
        </w:rPr>
      </w:pPr>
      <w:bookmarkStart w:id="502" w:name="sub_500"/>
      <w:bookmarkStart w:id="503" w:name="sub_500"/>
      <w:bookmarkEnd w:id="5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501">
        <w:r>
          <w:rPr>
            <w:rStyle w:val="Style15"/>
            <w:rFonts w:cs="Courier New" w:ascii="Courier New" w:hAnsi="Courier New"/>
            <w:color w:val="008000"/>
            <w:sz w:val="20"/>
            <w:szCs w:val="20"/>
            <w:u w:val="single"/>
            <w:lang w:val="ru-RU" w:eastAsia="ru-RU"/>
          </w:rPr>
          <w:t>ГЭСН 04-05-001. Сооружение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502">
        <w:r>
          <w:rPr>
            <w:rStyle w:val="Style15"/>
            <w:rFonts w:cs="Courier New" w:ascii="Courier New" w:hAnsi="Courier New"/>
            <w:color w:val="008000"/>
            <w:sz w:val="20"/>
            <w:szCs w:val="20"/>
            <w:u w:val="single"/>
            <w:lang w:val="ru-RU" w:eastAsia="ru-RU"/>
          </w:rPr>
          <w:t>ГЭСН 04-05-002. Устройство оголовка и донного фильтра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503">
        <w:r>
          <w:rPr>
            <w:rStyle w:val="Style15"/>
            <w:rFonts w:cs="Courier New" w:ascii="Courier New" w:hAnsi="Courier New"/>
            <w:color w:val="008000"/>
            <w:sz w:val="20"/>
            <w:szCs w:val="20"/>
            <w:u w:val="single"/>
            <w:lang w:val="ru-RU" w:eastAsia="ru-RU"/>
          </w:rPr>
          <w:t>ГЭСН 04-05-003. Откачка воды из шахтных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4" w:name="sub_4501"/>
      <w:bookmarkEnd w:id="504"/>
      <w:r>
        <w:rPr>
          <w:rFonts w:cs="Arial" w:ascii="Arial" w:hAnsi="Arial"/>
          <w:b/>
          <w:bCs/>
          <w:color w:val="000080"/>
          <w:sz w:val="20"/>
          <w:szCs w:val="20"/>
        </w:rPr>
        <w:t>Таблица ГЭСН 04-05-001. Сооружение шахтных колодцев</w:t>
      </w:r>
    </w:p>
    <w:p>
      <w:pPr>
        <w:pStyle w:val="Normal"/>
        <w:autoSpaceDE w:val="false"/>
        <w:jc w:val="both"/>
        <w:rPr>
          <w:rFonts w:ascii="Courier New" w:hAnsi="Courier New" w:cs="Courier New"/>
          <w:b/>
          <w:b/>
          <w:bCs/>
          <w:color w:val="000080"/>
          <w:sz w:val="20"/>
          <w:szCs w:val="20"/>
        </w:rPr>
      </w:pPr>
      <w:bookmarkStart w:id="505" w:name="sub_4501"/>
      <w:bookmarkStart w:id="506" w:name="sub_4501"/>
      <w:bookmarkEnd w:id="5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Бурение со спуском и подъемом бурового инструмента, с разгрузкой и загрузкой его грузом, с выдачей грунта, его откидыванием в сторону (нормы 1 - 4). 02. Наращивание штанги (нормы 1 - 4). 03. Крепление железобетонными кольцами (норма 5). 04. Разборка штанги (нормы 1 - 4).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 проходки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Сооружение шахтных колодцев в грунтах групп: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04-05-001-1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04-05-001-2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04-05-001-3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04-05-001-4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04-05-001-5    Крепление шахтных колодцев железобетонными кольцами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│04-05- │04-05- │04-05- │04-05- │04-05-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001-1 │ 001-2 │ 001-3 │ 001-4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1,78  │ 2,03  │ 2,89  │ 4,27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0,92  │ 1,05  │  1,5  │ 2,22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080400 │Копатели шахтных колодцев            │ маш.-ч │ 0,92  │ 1,05  │  1,5  │ 2,22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маш.-ч │   -   │   -   │   -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маш.-ч │   -   │   -   │   -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109-9101│Расход бурового инструмента          │комплект│   П   │   П   │   П   │   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402-0002│Раствор готовый кладочный  цементный,│   м3   │   -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403-9040│Кольца железобетонные и бетонные     │  шт.   │   -   │   -   │   -   │   -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7" w:name="sub_4502"/>
      <w:bookmarkEnd w:id="507"/>
      <w:r>
        <w:rPr>
          <w:rFonts w:cs="Arial" w:ascii="Arial" w:hAnsi="Arial"/>
          <w:b/>
          <w:bCs/>
          <w:color w:val="000080"/>
          <w:sz w:val="20"/>
          <w:szCs w:val="20"/>
        </w:rPr>
        <w:t>Таблица ГЭСН 04-05-002. Устройство оголовка и донного фильтра</w:t>
      </w:r>
    </w:p>
    <w:p>
      <w:pPr>
        <w:pStyle w:val="Normal"/>
        <w:autoSpaceDE w:val="false"/>
        <w:jc w:val="both"/>
        <w:rPr>
          <w:rFonts w:ascii="Courier New" w:hAnsi="Courier New" w:cs="Courier New"/>
          <w:b/>
          <w:b/>
          <w:bCs/>
          <w:color w:val="000080"/>
          <w:sz w:val="20"/>
          <w:szCs w:val="20"/>
        </w:rPr>
      </w:pPr>
      <w:bookmarkStart w:id="508" w:name="sub_4502"/>
      <w:bookmarkStart w:id="509" w:name="sub_4502"/>
      <w:bookmarkEnd w:id="5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оголовка (норма 1). 02. Устройство донного фильтра с опусканием в шахту фильтрующего материала (нормы 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колодец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04-05-002-1    оголовка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04-05-002-2    донного фильтра в грунтах 1 - 4 групп</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04-05-002-3    донного фильтра в плывунах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│04-05- │04-05- │04-05-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│измер. │ 002-1 │ 002-2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4,96  │ 10,9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 -ч.│  0,2  │ 2,46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работе│маш.-ч │ 0,12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0,08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080400  │Копатели шахтных колодцев             │маш.-ч │   -   │ 2,46  │ 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w:t>
      </w:r>
      <w:r>
        <w:rPr>
          <w:rFonts w:cs="Courier New" w:ascii="Courier New" w:hAnsi="Courier New"/>
          <w:b/>
          <w:bCs/>
          <w:color w:val="000080"/>
          <w:sz w:val="20"/>
          <w:szCs w:val="20"/>
          <w:lang w:val="ru-RU" w:eastAsia="ru-RU"/>
        </w:rPr>
        <w:t>Материалы</w:t>
      </w:r>
      <w:r>
        <w:rPr>
          <w:rFonts w:cs="Courier New" w:ascii="Courier New" w:hAnsi="Courier New"/>
          <w:sz w:val="20"/>
          <w:szCs w:val="20"/>
          <w:lang w:val="ru-RU" w:eastAsia="ru-RU"/>
        </w:rPr>
        <w:t xml:space="preserve">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403-9040 │Кольца железобетонные и бетонные      │  шт.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402-0002 │Раствор готовый  кладочный  цементный,│  м3   │ 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марка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 │Фильтрующие материалы                 │  м3   │   -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403-9050 │Плиты железобетонные и бетонные       │  шт.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0" w:name="sub_4503"/>
      <w:bookmarkEnd w:id="510"/>
      <w:r>
        <w:rPr>
          <w:rFonts w:cs="Arial" w:ascii="Arial" w:hAnsi="Arial"/>
          <w:b/>
          <w:bCs/>
          <w:color w:val="000080"/>
          <w:sz w:val="20"/>
          <w:szCs w:val="20"/>
        </w:rPr>
        <w:t>Таблица ГЭСН 04-05-003. Откачка воды из шахтных колодцев</w:t>
      </w:r>
    </w:p>
    <w:p>
      <w:pPr>
        <w:pStyle w:val="Normal"/>
        <w:autoSpaceDE w:val="false"/>
        <w:jc w:val="both"/>
        <w:rPr>
          <w:rFonts w:ascii="Courier New" w:hAnsi="Courier New" w:cs="Courier New"/>
          <w:b/>
          <w:b/>
          <w:bCs/>
          <w:color w:val="000080"/>
          <w:sz w:val="20"/>
          <w:szCs w:val="20"/>
        </w:rPr>
      </w:pPr>
      <w:bookmarkStart w:id="511" w:name="sub_4503"/>
      <w:bookmarkStart w:id="512" w:name="sub_4503"/>
      <w:bookmarkEnd w:id="5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Откачка воды из колодцев до полного осветления воды (при строительной откачке) и со сливанием воды в мерный сосуд (при пробной откачке). 02. Наблюдение за измерительными приборами.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ч откачки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04-05-003-1                       Откачка воды из шахтных колодцев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элемента затрат       │   Ед.   │ 04-05-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 чел.-ч.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w:t>
      </w:r>
      <w:r>
        <w:rPr>
          <w:rFonts w:cs="Courier New" w:ascii="Courier New" w:hAnsi="Courier New"/>
          <w:b/>
          <w:bCs/>
          <w:color w:val="000080"/>
          <w:sz w:val="20"/>
          <w:szCs w:val="20"/>
          <w:lang w:val="ru-RU" w:eastAsia="ru-RU"/>
        </w:rPr>
        <w:t>Машины и механизмы</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080400 │Копатели шахтных колодцев                 │ маш.-ч  │     1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2007-01-27T21:42:00Z</dcterms:created>
  <dc:creator>Виктор</dc:creator>
  <dc:description/>
  <dc:language>ru-RU</dc:language>
  <cp:lastModifiedBy>Виктор</cp:lastModifiedBy>
  <dcterms:modified xsi:type="dcterms:W3CDTF">2007-01-27T21:45:00Z</dcterms:modified>
  <cp:revision>2</cp:revision>
  <dc:subject/>
  <dc:title/>
</cp:coreProperties>
</file>